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1062" w14:textId="77777777" w:rsidR="006A3074" w:rsidRPr="00A1643D" w:rsidRDefault="006A3074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555C237E" w14:textId="77777777" w:rsidR="00C779BF" w:rsidRDefault="00C779BF" w:rsidP="004D7367">
      <w:pPr>
        <w:pStyle w:val="Textkrper"/>
        <w:tabs>
          <w:tab w:val="left" w:pos="9000"/>
        </w:tabs>
        <w:spacing w:after="120" w:line="240" w:lineRule="atLeast"/>
        <w:rPr>
          <w:b/>
          <w:bCs/>
          <w:sz w:val="28"/>
          <w:szCs w:val="28"/>
        </w:rPr>
      </w:pPr>
    </w:p>
    <w:p w14:paraId="4ACA72D6" w14:textId="77777777" w:rsidR="007A03FF" w:rsidRDefault="007A03FF" w:rsidP="004D7367">
      <w:pPr>
        <w:pStyle w:val="Textkrper"/>
        <w:tabs>
          <w:tab w:val="left" w:pos="9000"/>
        </w:tabs>
        <w:spacing w:after="120" w:line="240" w:lineRule="atLeast"/>
        <w:rPr>
          <w:b/>
          <w:bCs/>
          <w:sz w:val="28"/>
          <w:szCs w:val="28"/>
        </w:rPr>
      </w:pPr>
    </w:p>
    <w:p w14:paraId="645CB0D0" w14:textId="25849646" w:rsidR="004843E8" w:rsidRDefault="00957C05" w:rsidP="007E0A0A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r>
        <w:rPr>
          <w:rFonts w:ascii="Arial" w:hAnsi="Arial" w:cs="Arial"/>
          <w:b/>
          <w:sz w:val="28"/>
          <w:szCs w:val="28"/>
        </w:rPr>
        <w:t>A</w:t>
      </w:r>
      <w:r w:rsidR="00D0235D">
        <w:rPr>
          <w:rFonts w:ascii="Arial" w:hAnsi="Arial" w:cs="Arial"/>
          <w:b/>
          <w:sz w:val="28"/>
          <w:szCs w:val="28"/>
        </w:rPr>
        <w:t>lbrecht</w:t>
      </w:r>
      <w:r w:rsidR="008721E2">
        <w:rPr>
          <w:rFonts w:ascii="Arial" w:hAnsi="Arial" w:cs="Arial"/>
          <w:b/>
          <w:sz w:val="28"/>
          <w:szCs w:val="28"/>
        </w:rPr>
        <w:t xml:space="preserve"> Tour Guide System</w:t>
      </w:r>
      <w:r w:rsidR="002E1A84">
        <w:rPr>
          <w:rFonts w:ascii="Arial" w:hAnsi="Arial" w:cs="Arial"/>
          <w:b/>
          <w:sz w:val="28"/>
          <w:szCs w:val="28"/>
        </w:rPr>
        <w:t xml:space="preserve"> mit Empfänger ATR 200</w:t>
      </w:r>
      <w:r w:rsidR="00E01486">
        <w:rPr>
          <w:rFonts w:ascii="Arial" w:hAnsi="Arial" w:cs="Arial"/>
          <w:b/>
          <w:sz w:val="28"/>
          <w:szCs w:val="28"/>
        </w:rPr>
        <w:t xml:space="preserve"> </w:t>
      </w:r>
      <w:r w:rsidR="00607CD8">
        <w:rPr>
          <w:rFonts w:ascii="Arial" w:hAnsi="Arial" w:cs="Arial"/>
          <w:b/>
          <w:sz w:val="28"/>
          <w:szCs w:val="28"/>
        </w:rPr>
        <w:t>neu kombiniert</w:t>
      </w:r>
      <w:r w:rsidR="00604CFD">
        <w:rPr>
          <w:rFonts w:ascii="Arial" w:hAnsi="Arial" w:cs="Arial"/>
          <w:b/>
          <w:sz w:val="28"/>
          <w:szCs w:val="28"/>
        </w:rPr>
        <w:t xml:space="preserve"> für </w:t>
      </w:r>
      <w:r w:rsidR="00450493">
        <w:rPr>
          <w:rFonts w:ascii="Arial" w:hAnsi="Arial" w:cs="Arial"/>
          <w:b/>
          <w:sz w:val="28"/>
          <w:szCs w:val="28"/>
        </w:rPr>
        <w:t>eine verbesserte</w:t>
      </w:r>
      <w:r w:rsidR="00936457">
        <w:rPr>
          <w:rFonts w:ascii="Arial" w:hAnsi="Arial" w:cs="Arial"/>
          <w:b/>
          <w:sz w:val="28"/>
          <w:szCs w:val="28"/>
        </w:rPr>
        <w:t xml:space="preserve"> Gruppenkommunikation</w:t>
      </w:r>
    </w:p>
    <w:p w14:paraId="145EBB48" w14:textId="0F5741E2" w:rsidR="00E0385D" w:rsidRDefault="00D0235D" w:rsidP="00E0385D">
      <w:pPr>
        <w:spacing w:after="120" w:line="360" w:lineRule="auto"/>
        <w:jc w:val="both"/>
        <w:rPr>
          <w:rFonts w:ascii="Arial" w:hAnsi="Arial" w:cs="Arial"/>
          <w:i/>
        </w:rPr>
      </w:pPr>
      <w:bookmarkStart w:id="2" w:name="OLE_LINK1"/>
      <w:bookmarkStart w:id="3" w:name="OLE_LINK2"/>
      <w:r>
        <w:rPr>
          <w:rFonts w:ascii="Arial" w:hAnsi="Arial" w:cs="Arial"/>
          <w:i/>
        </w:rPr>
        <w:t>Albrecht</w:t>
      </w:r>
      <w:r w:rsidR="00065651">
        <w:rPr>
          <w:rFonts w:ascii="Arial" w:hAnsi="Arial" w:cs="Arial"/>
          <w:i/>
        </w:rPr>
        <w:t xml:space="preserve"> </w:t>
      </w:r>
      <w:r w:rsidR="00684369">
        <w:rPr>
          <w:rFonts w:ascii="Arial" w:hAnsi="Arial" w:cs="Arial"/>
          <w:i/>
        </w:rPr>
        <w:t>bietet</w:t>
      </w:r>
      <w:r w:rsidR="00BD09A6">
        <w:rPr>
          <w:rFonts w:ascii="Arial" w:hAnsi="Arial" w:cs="Arial"/>
          <w:i/>
        </w:rPr>
        <w:t xml:space="preserve"> sein erfolgreiches</w:t>
      </w:r>
      <w:r w:rsidR="00065651">
        <w:rPr>
          <w:rFonts w:ascii="Arial" w:hAnsi="Arial" w:cs="Arial"/>
          <w:i/>
        </w:rPr>
        <w:t xml:space="preserve"> Tour</w:t>
      </w:r>
      <w:r w:rsidR="00CD6597">
        <w:rPr>
          <w:rFonts w:ascii="Arial" w:hAnsi="Arial" w:cs="Arial"/>
          <w:i/>
        </w:rPr>
        <w:t>ist</w:t>
      </w:r>
      <w:r w:rsidR="00065651">
        <w:rPr>
          <w:rFonts w:ascii="Arial" w:hAnsi="Arial" w:cs="Arial"/>
          <w:i/>
        </w:rPr>
        <w:t xml:space="preserve"> Guide</w:t>
      </w:r>
      <w:r w:rsidR="00BD09A6">
        <w:rPr>
          <w:rFonts w:ascii="Arial" w:hAnsi="Arial" w:cs="Arial"/>
          <w:i/>
        </w:rPr>
        <w:t xml:space="preserve"> System ab</w:t>
      </w:r>
      <w:r w:rsidR="00416840">
        <w:rPr>
          <w:rFonts w:ascii="Arial" w:hAnsi="Arial" w:cs="Arial"/>
          <w:i/>
        </w:rPr>
        <w:t xml:space="preserve"> sofort mit neuen Empfängern </w:t>
      </w:r>
      <w:r w:rsidR="00684369">
        <w:rPr>
          <w:rFonts w:ascii="Arial" w:hAnsi="Arial" w:cs="Arial"/>
          <w:i/>
        </w:rPr>
        <w:t>an</w:t>
      </w:r>
      <w:r w:rsidR="00BC0FAA">
        <w:rPr>
          <w:rFonts w:ascii="Arial" w:hAnsi="Arial" w:cs="Arial"/>
          <w:i/>
        </w:rPr>
        <w:t>, eine echte Alternative</w:t>
      </w:r>
      <w:r w:rsidR="00416840">
        <w:rPr>
          <w:rFonts w:ascii="Arial" w:hAnsi="Arial" w:cs="Arial"/>
          <w:i/>
        </w:rPr>
        <w:t xml:space="preserve"> für eine </w:t>
      </w:r>
      <w:r w:rsidR="001079C4">
        <w:rPr>
          <w:rFonts w:ascii="Arial" w:hAnsi="Arial" w:cs="Arial"/>
          <w:i/>
        </w:rPr>
        <w:t>perfekte</w:t>
      </w:r>
      <w:r w:rsidR="00416840">
        <w:rPr>
          <w:rFonts w:ascii="Arial" w:hAnsi="Arial" w:cs="Arial"/>
          <w:i/>
        </w:rPr>
        <w:t xml:space="preserve"> Kommunikation </w:t>
      </w:r>
      <w:r w:rsidR="00394E77">
        <w:rPr>
          <w:rFonts w:ascii="Arial" w:hAnsi="Arial" w:cs="Arial"/>
          <w:i/>
        </w:rPr>
        <w:t xml:space="preserve">per </w:t>
      </w:r>
      <w:r w:rsidR="00065651">
        <w:rPr>
          <w:rFonts w:ascii="Arial" w:hAnsi="Arial" w:cs="Arial"/>
          <w:i/>
        </w:rPr>
        <w:t xml:space="preserve">Audio-Funkübertragung </w:t>
      </w:r>
      <w:r w:rsidR="00416840">
        <w:rPr>
          <w:rFonts w:ascii="Arial" w:hAnsi="Arial" w:cs="Arial"/>
          <w:i/>
        </w:rPr>
        <w:t xml:space="preserve">bei </w:t>
      </w:r>
      <w:r w:rsidR="00065651">
        <w:rPr>
          <w:rFonts w:ascii="Arial" w:hAnsi="Arial" w:cs="Arial"/>
          <w:i/>
        </w:rPr>
        <w:t>Stadtführungen, Bustouren, Kreuzfahrten sowie Besichtigungen touristischer Sehenswürdigkeiten.</w:t>
      </w:r>
      <w:r w:rsidR="0046662D">
        <w:rPr>
          <w:rFonts w:ascii="Arial" w:hAnsi="Arial" w:cs="Arial"/>
          <w:i/>
        </w:rPr>
        <w:t xml:space="preserve"> </w:t>
      </w:r>
    </w:p>
    <w:bookmarkEnd w:id="2"/>
    <w:bookmarkEnd w:id="3"/>
    <w:p w14:paraId="305CCDB1" w14:textId="7D9DDD45" w:rsidR="001079C4" w:rsidRDefault="004843E8" w:rsidP="00E0385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5FC">
        <w:rPr>
          <w:rFonts w:ascii="Arial" w:hAnsi="Arial" w:cs="Arial"/>
          <w:sz w:val="22"/>
          <w:szCs w:val="22"/>
        </w:rPr>
        <w:t xml:space="preserve">Dreieich / Lütjensee, im </w:t>
      </w:r>
      <w:r w:rsidR="00082577">
        <w:rPr>
          <w:rFonts w:ascii="Arial" w:hAnsi="Arial" w:cs="Arial"/>
          <w:sz w:val="22"/>
          <w:szCs w:val="22"/>
        </w:rPr>
        <w:t xml:space="preserve">Mai </w:t>
      </w:r>
      <w:r w:rsidRPr="009225FC">
        <w:rPr>
          <w:rFonts w:ascii="Arial" w:hAnsi="Arial" w:cs="Arial"/>
          <w:sz w:val="22"/>
          <w:szCs w:val="22"/>
        </w:rPr>
        <w:t>201</w:t>
      </w:r>
      <w:r w:rsidR="00D0235D">
        <w:rPr>
          <w:rFonts w:ascii="Arial" w:hAnsi="Arial" w:cs="Arial"/>
          <w:sz w:val="22"/>
          <w:szCs w:val="22"/>
        </w:rPr>
        <w:t>7</w:t>
      </w:r>
      <w:r w:rsidRPr="009225FC">
        <w:rPr>
          <w:rFonts w:ascii="Arial" w:hAnsi="Arial" w:cs="Arial"/>
          <w:sz w:val="22"/>
          <w:szCs w:val="22"/>
        </w:rPr>
        <w:t xml:space="preserve"> –</w:t>
      </w:r>
      <w:r w:rsidR="003816B6">
        <w:rPr>
          <w:rFonts w:ascii="Arial" w:hAnsi="Arial" w:cs="Arial"/>
          <w:sz w:val="22"/>
          <w:szCs w:val="22"/>
        </w:rPr>
        <w:t xml:space="preserve"> </w:t>
      </w:r>
      <w:r w:rsidR="008D4E4A" w:rsidRPr="00363D95">
        <w:rPr>
          <w:rFonts w:ascii="Arial" w:hAnsi="Arial" w:cs="Arial"/>
          <w:b/>
          <w:sz w:val="22"/>
          <w:szCs w:val="22"/>
        </w:rPr>
        <w:t>Mit</w:t>
      </w:r>
      <w:r w:rsidR="008D4E4A">
        <w:rPr>
          <w:rFonts w:ascii="Arial" w:hAnsi="Arial" w:cs="Arial"/>
          <w:b/>
          <w:sz w:val="22"/>
          <w:szCs w:val="22"/>
        </w:rPr>
        <w:t xml:space="preserve"> dem </w:t>
      </w:r>
      <w:r w:rsidR="00D0235D">
        <w:rPr>
          <w:rFonts w:ascii="Arial" w:hAnsi="Arial" w:cs="Arial"/>
          <w:b/>
          <w:sz w:val="22"/>
          <w:szCs w:val="22"/>
        </w:rPr>
        <w:t>Albrecht</w:t>
      </w:r>
      <w:r w:rsidR="008D4E4A">
        <w:rPr>
          <w:rFonts w:ascii="Arial" w:hAnsi="Arial" w:cs="Arial"/>
          <w:b/>
          <w:sz w:val="22"/>
          <w:szCs w:val="22"/>
        </w:rPr>
        <w:t xml:space="preserve"> Tour</w:t>
      </w:r>
      <w:r w:rsidR="00CD6597">
        <w:rPr>
          <w:rFonts w:ascii="Arial" w:hAnsi="Arial" w:cs="Arial"/>
          <w:b/>
          <w:sz w:val="22"/>
          <w:szCs w:val="22"/>
        </w:rPr>
        <w:t>ist</w:t>
      </w:r>
      <w:r w:rsidR="008D4E4A">
        <w:rPr>
          <w:rFonts w:ascii="Arial" w:hAnsi="Arial" w:cs="Arial"/>
          <w:b/>
          <w:sz w:val="22"/>
          <w:szCs w:val="22"/>
        </w:rPr>
        <w:t xml:space="preserve"> Guide System w</w:t>
      </w:r>
      <w:r w:rsidR="00D40F7C">
        <w:rPr>
          <w:rFonts w:ascii="Arial" w:hAnsi="Arial" w:cs="Arial"/>
          <w:b/>
          <w:sz w:val="22"/>
          <w:szCs w:val="22"/>
        </w:rPr>
        <w:t>e</w:t>
      </w:r>
      <w:r w:rsidR="008D4E4A">
        <w:rPr>
          <w:rFonts w:ascii="Arial" w:hAnsi="Arial" w:cs="Arial"/>
          <w:b/>
          <w:sz w:val="22"/>
          <w:szCs w:val="22"/>
        </w:rPr>
        <w:t>rd</w:t>
      </w:r>
      <w:r w:rsidR="00D40F7C">
        <w:rPr>
          <w:rFonts w:ascii="Arial" w:hAnsi="Arial" w:cs="Arial"/>
          <w:b/>
          <w:sz w:val="22"/>
          <w:szCs w:val="22"/>
        </w:rPr>
        <w:t>en</w:t>
      </w:r>
      <w:r w:rsidR="008D4E4A">
        <w:rPr>
          <w:rFonts w:ascii="Arial" w:hAnsi="Arial" w:cs="Arial"/>
          <w:b/>
          <w:sz w:val="22"/>
          <w:szCs w:val="22"/>
        </w:rPr>
        <w:t xml:space="preserve"> </w:t>
      </w:r>
      <w:r w:rsidR="000C37C8">
        <w:rPr>
          <w:rFonts w:ascii="Arial" w:hAnsi="Arial" w:cs="Arial"/>
          <w:b/>
          <w:sz w:val="22"/>
          <w:szCs w:val="22"/>
        </w:rPr>
        <w:t xml:space="preserve">für </w:t>
      </w:r>
      <w:r w:rsidR="0076632B">
        <w:rPr>
          <w:rFonts w:ascii="Arial" w:hAnsi="Arial" w:cs="Arial"/>
          <w:b/>
          <w:sz w:val="22"/>
          <w:szCs w:val="22"/>
        </w:rPr>
        <w:t>Reiseveranstalter</w:t>
      </w:r>
      <w:r w:rsidR="00EA7F79">
        <w:rPr>
          <w:rFonts w:ascii="Arial" w:hAnsi="Arial" w:cs="Arial"/>
          <w:b/>
          <w:sz w:val="22"/>
          <w:szCs w:val="22"/>
        </w:rPr>
        <w:t xml:space="preserve"> von Bus- und Gruppenreisen</w:t>
      </w:r>
      <w:r w:rsidR="000C37C8">
        <w:rPr>
          <w:rFonts w:ascii="Arial" w:hAnsi="Arial" w:cs="Arial"/>
          <w:b/>
          <w:sz w:val="22"/>
          <w:szCs w:val="22"/>
        </w:rPr>
        <w:t xml:space="preserve"> </w:t>
      </w:r>
      <w:r w:rsidR="008D4E4A">
        <w:rPr>
          <w:rFonts w:ascii="Arial" w:hAnsi="Arial" w:cs="Arial"/>
          <w:b/>
          <w:sz w:val="22"/>
          <w:szCs w:val="22"/>
        </w:rPr>
        <w:t>kleine</w:t>
      </w:r>
      <w:r w:rsidR="001079C4">
        <w:rPr>
          <w:rFonts w:ascii="Arial" w:hAnsi="Arial" w:cs="Arial"/>
          <w:b/>
          <w:sz w:val="22"/>
          <w:szCs w:val="22"/>
        </w:rPr>
        <w:t xml:space="preserve"> und flexible</w:t>
      </w:r>
      <w:r w:rsidR="00021C6A">
        <w:rPr>
          <w:rFonts w:ascii="Arial" w:hAnsi="Arial" w:cs="Arial"/>
          <w:b/>
          <w:sz w:val="22"/>
          <w:szCs w:val="22"/>
        </w:rPr>
        <w:t xml:space="preserve"> Empfangsgerät</w:t>
      </w:r>
      <w:r w:rsidR="00EE7D14">
        <w:rPr>
          <w:rFonts w:ascii="Arial" w:hAnsi="Arial" w:cs="Arial"/>
          <w:b/>
          <w:sz w:val="22"/>
          <w:szCs w:val="22"/>
        </w:rPr>
        <w:t>e</w:t>
      </w:r>
      <w:r w:rsidR="00AE5987">
        <w:rPr>
          <w:rFonts w:ascii="Arial" w:hAnsi="Arial" w:cs="Arial"/>
          <w:b/>
          <w:sz w:val="22"/>
          <w:szCs w:val="22"/>
        </w:rPr>
        <w:t xml:space="preserve"> </w:t>
      </w:r>
      <w:r w:rsidR="00EE7D14">
        <w:rPr>
          <w:rFonts w:ascii="Arial" w:hAnsi="Arial" w:cs="Arial"/>
          <w:b/>
          <w:sz w:val="22"/>
          <w:szCs w:val="22"/>
        </w:rPr>
        <w:t xml:space="preserve">mit </w:t>
      </w:r>
      <w:r w:rsidR="00D40F7C">
        <w:rPr>
          <w:rFonts w:ascii="Arial" w:hAnsi="Arial" w:cs="Arial"/>
          <w:b/>
          <w:sz w:val="22"/>
          <w:szCs w:val="22"/>
        </w:rPr>
        <w:t xml:space="preserve">einem speziellen </w:t>
      </w:r>
      <w:r w:rsidR="00EE7D14">
        <w:rPr>
          <w:rFonts w:ascii="Arial" w:hAnsi="Arial" w:cs="Arial"/>
          <w:b/>
          <w:sz w:val="22"/>
          <w:szCs w:val="22"/>
        </w:rPr>
        <w:t>Sender angeboten, der sich besonders durch eine hohe</w:t>
      </w:r>
      <w:r w:rsidR="00021C6A">
        <w:rPr>
          <w:rFonts w:ascii="Arial" w:hAnsi="Arial" w:cs="Arial"/>
          <w:b/>
          <w:sz w:val="22"/>
          <w:szCs w:val="22"/>
        </w:rPr>
        <w:t xml:space="preserve"> Reichweite </w:t>
      </w:r>
      <w:r w:rsidR="00EE7D14">
        <w:rPr>
          <w:rFonts w:ascii="Arial" w:hAnsi="Arial" w:cs="Arial"/>
          <w:b/>
          <w:sz w:val="22"/>
          <w:szCs w:val="22"/>
        </w:rPr>
        <w:t>auszeichnet und</w:t>
      </w:r>
      <w:r w:rsidR="00021C6A">
        <w:rPr>
          <w:rFonts w:ascii="Arial" w:hAnsi="Arial" w:cs="Arial"/>
          <w:b/>
          <w:sz w:val="22"/>
          <w:szCs w:val="22"/>
        </w:rPr>
        <w:t xml:space="preserve"> selbst bei stärkeren Umgebungsgeräuschen eine </w:t>
      </w:r>
      <w:r w:rsidR="000C37C8">
        <w:rPr>
          <w:rFonts w:ascii="Arial" w:hAnsi="Arial" w:cs="Arial"/>
          <w:b/>
          <w:sz w:val="22"/>
          <w:szCs w:val="22"/>
        </w:rPr>
        <w:t>glas</w:t>
      </w:r>
      <w:r w:rsidR="00021C6A">
        <w:rPr>
          <w:rFonts w:ascii="Arial" w:hAnsi="Arial" w:cs="Arial"/>
          <w:b/>
          <w:sz w:val="22"/>
          <w:szCs w:val="22"/>
        </w:rPr>
        <w:t>klare Sprachübertragung sicherstellt.</w:t>
      </w:r>
      <w:r w:rsidR="00363D95">
        <w:rPr>
          <w:rFonts w:ascii="Arial" w:hAnsi="Arial" w:cs="Arial"/>
          <w:b/>
          <w:sz w:val="22"/>
          <w:szCs w:val="22"/>
        </w:rPr>
        <w:t xml:space="preserve"> </w:t>
      </w:r>
      <w:r w:rsidR="009B49C9" w:rsidRPr="003816B6">
        <w:rPr>
          <w:rFonts w:ascii="Arial" w:hAnsi="Arial" w:cs="Arial"/>
          <w:b/>
          <w:color w:val="000000"/>
          <w:sz w:val="22"/>
          <w:szCs w:val="22"/>
        </w:rPr>
        <w:t>Das Albrecht Tour</w:t>
      </w:r>
      <w:r w:rsidR="0066027B">
        <w:rPr>
          <w:rFonts w:ascii="Arial" w:hAnsi="Arial" w:cs="Arial"/>
          <w:b/>
          <w:color w:val="000000"/>
          <w:sz w:val="22"/>
          <w:szCs w:val="22"/>
        </w:rPr>
        <w:t>ist</w:t>
      </w:r>
      <w:r w:rsidR="009B49C9" w:rsidRPr="003816B6">
        <w:rPr>
          <w:rFonts w:ascii="Arial" w:hAnsi="Arial" w:cs="Arial"/>
          <w:b/>
          <w:color w:val="000000"/>
          <w:sz w:val="22"/>
          <w:szCs w:val="22"/>
        </w:rPr>
        <w:t xml:space="preserve"> Guide System besteht aus dem </w:t>
      </w:r>
      <w:r w:rsidR="0066027B">
        <w:rPr>
          <w:rFonts w:ascii="Arial" w:hAnsi="Arial" w:cs="Arial"/>
          <w:b/>
          <w:color w:val="000000"/>
          <w:sz w:val="22"/>
          <w:szCs w:val="22"/>
        </w:rPr>
        <w:t xml:space="preserve">handlichen </w:t>
      </w:r>
      <w:r w:rsidR="009B49C9" w:rsidRPr="003816B6">
        <w:rPr>
          <w:rFonts w:ascii="Arial" w:hAnsi="Arial" w:cs="Arial"/>
          <w:b/>
          <w:color w:val="000000"/>
          <w:sz w:val="22"/>
          <w:szCs w:val="22"/>
        </w:rPr>
        <w:t xml:space="preserve">Sendegerät ATT 100 </w:t>
      </w:r>
      <w:r w:rsidR="00115696">
        <w:rPr>
          <w:rFonts w:ascii="Arial" w:hAnsi="Arial" w:cs="Arial"/>
          <w:b/>
          <w:color w:val="000000"/>
          <w:sz w:val="22"/>
          <w:szCs w:val="22"/>
        </w:rPr>
        <w:t>sowie</w:t>
      </w:r>
      <w:r w:rsidR="009B49C9" w:rsidRPr="003816B6">
        <w:rPr>
          <w:rFonts w:ascii="Arial" w:hAnsi="Arial" w:cs="Arial"/>
          <w:b/>
          <w:color w:val="000000"/>
          <w:sz w:val="22"/>
          <w:szCs w:val="22"/>
        </w:rPr>
        <w:t xml:space="preserve"> den</w:t>
      </w:r>
      <w:r w:rsidR="00115696">
        <w:rPr>
          <w:rFonts w:ascii="Arial" w:hAnsi="Arial" w:cs="Arial"/>
          <w:b/>
          <w:color w:val="000000"/>
          <w:sz w:val="22"/>
          <w:szCs w:val="22"/>
        </w:rPr>
        <w:t xml:space="preserve"> neuen</w:t>
      </w:r>
      <w:r w:rsidR="006602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B49C9" w:rsidRPr="003816B6">
        <w:rPr>
          <w:rFonts w:ascii="Arial" w:hAnsi="Arial" w:cs="Arial"/>
          <w:b/>
          <w:color w:val="000000"/>
          <w:sz w:val="22"/>
          <w:szCs w:val="22"/>
        </w:rPr>
        <w:t>Empfängern ATR </w:t>
      </w:r>
      <w:r w:rsidR="009B49C9">
        <w:rPr>
          <w:rFonts w:ascii="Arial" w:hAnsi="Arial" w:cs="Arial"/>
          <w:b/>
          <w:color w:val="000000"/>
          <w:sz w:val="22"/>
          <w:szCs w:val="22"/>
        </w:rPr>
        <w:t>2</w:t>
      </w:r>
      <w:r w:rsidR="009B49C9" w:rsidRPr="003816B6">
        <w:rPr>
          <w:rFonts w:ascii="Arial" w:hAnsi="Arial" w:cs="Arial"/>
          <w:b/>
          <w:color w:val="000000"/>
          <w:sz w:val="22"/>
          <w:szCs w:val="22"/>
        </w:rPr>
        <w:t>00</w:t>
      </w:r>
      <w:r w:rsidR="009B49C9">
        <w:rPr>
          <w:rFonts w:ascii="Arial" w:hAnsi="Arial" w:cs="Arial"/>
          <w:b/>
          <w:color w:val="000000"/>
          <w:sz w:val="22"/>
          <w:szCs w:val="22"/>
        </w:rPr>
        <w:t>.</w:t>
      </w:r>
      <w:r w:rsidR="001079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027B">
        <w:rPr>
          <w:rFonts w:ascii="Arial" w:hAnsi="Arial" w:cs="Arial"/>
          <w:b/>
          <w:color w:val="000000"/>
          <w:sz w:val="22"/>
          <w:szCs w:val="22"/>
        </w:rPr>
        <w:t>Bei dem</w:t>
      </w:r>
      <w:r w:rsidR="00426D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027B">
        <w:rPr>
          <w:rFonts w:ascii="Arial" w:hAnsi="Arial" w:cs="Arial"/>
          <w:b/>
          <w:color w:val="000000"/>
          <w:sz w:val="22"/>
          <w:szCs w:val="22"/>
        </w:rPr>
        <w:t>kleinen</w:t>
      </w:r>
      <w:r w:rsidR="00764D3B">
        <w:rPr>
          <w:rFonts w:ascii="Arial" w:hAnsi="Arial" w:cs="Arial"/>
          <w:b/>
          <w:color w:val="000000"/>
          <w:sz w:val="22"/>
          <w:szCs w:val="22"/>
        </w:rPr>
        <w:t xml:space="preserve"> und sehr leicht zu bedien</w:t>
      </w:r>
      <w:r w:rsidR="003816B6">
        <w:rPr>
          <w:rFonts w:ascii="Arial" w:hAnsi="Arial" w:cs="Arial"/>
          <w:b/>
          <w:color w:val="000000"/>
          <w:sz w:val="22"/>
          <w:szCs w:val="22"/>
        </w:rPr>
        <w:t>en</w:t>
      </w:r>
      <w:r w:rsidR="00764D3B">
        <w:rPr>
          <w:rFonts w:ascii="Arial" w:hAnsi="Arial" w:cs="Arial"/>
          <w:b/>
          <w:color w:val="000000"/>
          <w:sz w:val="22"/>
          <w:szCs w:val="22"/>
        </w:rPr>
        <w:t>den</w:t>
      </w:r>
      <w:r w:rsidR="006602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6D50">
        <w:rPr>
          <w:rFonts w:ascii="Arial" w:hAnsi="Arial" w:cs="Arial"/>
          <w:b/>
          <w:color w:val="000000"/>
          <w:sz w:val="22"/>
          <w:szCs w:val="22"/>
        </w:rPr>
        <w:t xml:space="preserve">ATR 200 können Reisende jetzt den eigenen </w:t>
      </w:r>
      <w:r w:rsidR="00C2165C">
        <w:rPr>
          <w:rFonts w:ascii="Arial" w:hAnsi="Arial" w:cs="Arial"/>
          <w:b/>
          <w:color w:val="000000"/>
          <w:sz w:val="22"/>
          <w:szCs w:val="22"/>
        </w:rPr>
        <w:t>Ohr-</w:t>
      </w:r>
      <w:r w:rsidR="00A565C9">
        <w:rPr>
          <w:rFonts w:ascii="Arial" w:hAnsi="Arial" w:cs="Arial"/>
          <w:b/>
          <w:color w:val="000000"/>
          <w:sz w:val="22"/>
          <w:szCs w:val="22"/>
        </w:rPr>
        <w:t>/</w:t>
      </w:r>
      <w:r w:rsidR="00426D50">
        <w:rPr>
          <w:rFonts w:ascii="Arial" w:hAnsi="Arial" w:cs="Arial"/>
          <w:b/>
          <w:color w:val="000000"/>
          <w:sz w:val="22"/>
          <w:szCs w:val="22"/>
        </w:rPr>
        <w:t xml:space="preserve">Kopfhörer </w:t>
      </w:r>
      <w:r w:rsidR="00764D3B">
        <w:rPr>
          <w:rFonts w:ascii="Arial" w:hAnsi="Arial" w:cs="Arial"/>
          <w:b/>
          <w:color w:val="000000"/>
          <w:sz w:val="22"/>
          <w:szCs w:val="22"/>
        </w:rPr>
        <w:t xml:space="preserve">vom Smartphone oder Handy </w:t>
      </w:r>
      <w:r w:rsidR="00426D50">
        <w:rPr>
          <w:rFonts w:ascii="Arial" w:hAnsi="Arial" w:cs="Arial"/>
          <w:b/>
          <w:color w:val="000000"/>
          <w:sz w:val="22"/>
          <w:szCs w:val="22"/>
        </w:rPr>
        <w:t xml:space="preserve">alternativ zum mitgelieferten </w:t>
      </w:r>
      <w:r w:rsidR="00C2165C">
        <w:rPr>
          <w:rFonts w:ascii="Arial" w:hAnsi="Arial" w:cs="Arial"/>
          <w:b/>
          <w:color w:val="000000"/>
          <w:sz w:val="22"/>
          <w:szCs w:val="22"/>
        </w:rPr>
        <w:t>Ohrhörer</w:t>
      </w:r>
      <w:r w:rsidR="00426D50">
        <w:rPr>
          <w:rFonts w:ascii="Arial" w:hAnsi="Arial" w:cs="Arial"/>
          <w:b/>
          <w:color w:val="000000"/>
          <w:sz w:val="22"/>
          <w:szCs w:val="22"/>
        </w:rPr>
        <w:t xml:space="preserve"> verwenden.</w:t>
      </w:r>
      <w:r w:rsidR="009B49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0E40">
        <w:rPr>
          <w:rFonts w:ascii="Arial" w:hAnsi="Arial" w:cs="Arial"/>
          <w:b/>
          <w:sz w:val="22"/>
          <w:szCs w:val="22"/>
        </w:rPr>
        <w:t xml:space="preserve">Mit seinem sehr guten Preis-/Leistungsverhältnis steht </w:t>
      </w:r>
      <w:r w:rsidR="009B49C9">
        <w:rPr>
          <w:rFonts w:ascii="Arial" w:hAnsi="Arial" w:cs="Arial"/>
          <w:b/>
          <w:sz w:val="22"/>
          <w:szCs w:val="22"/>
        </w:rPr>
        <w:t xml:space="preserve">die </w:t>
      </w:r>
      <w:r w:rsidR="00400E40">
        <w:rPr>
          <w:rFonts w:ascii="Arial" w:hAnsi="Arial" w:cs="Arial"/>
          <w:b/>
          <w:sz w:val="22"/>
          <w:szCs w:val="22"/>
        </w:rPr>
        <w:t xml:space="preserve">modulare </w:t>
      </w:r>
      <w:r w:rsidR="009B49C9">
        <w:rPr>
          <w:rFonts w:ascii="Arial" w:hAnsi="Arial" w:cs="Arial"/>
          <w:b/>
          <w:sz w:val="22"/>
          <w:szCs w:val="22"/>
        </w:rPr>
        <w:t>Personenführungsanlage</w:t>
      </w:r>
      <w:r w:rsidR="00400E40">
        <w:rPr>
          <w:rFonts w:ascii="Arial" w:hAnsi="Arial" w:cs="Arial"/>
          <w:b/>
          <w:sz w:val="22"/>
          <w:szCs w:val="22"/>
        </w:rPr>
        <w:t xml:space="preserve"> von </w:t>
      </w:r>
      <w:r w:rsidR="00D0235D">
        <w:rPr>
          <w:rFonts w:ascii="Arial" w:hAnsi="Arial" w:cs="Arial"/>
          <w:b/>
          <w:sz w:val="22"/>
          <w:szCs w:val="22"/>
        </w:rPr>
        <w:t>Albrecht</w:t>
      </w:r>
      <w:r w:rsidR="00400E40">
        <w:rPr>
          <w:rFonts w:ascii="Arial" w:hAnsi="Arial" w:cs="Arial"/>
          <w:b/>
          <w:sz w:val="22"/>
          <w:szCs w:val="22"/>
        </w:rPr>
        <w:t xml:space="preserve"> mit seiner ausgereiften Technik und langlebigen </w:t>
      </w:r>
      <w:r w:rsidR="00400E40" w:rsidRPr="003A5682">
        <w:rPr>
          <w:rFonts w:ascii="Arial" w:hAnsi="Arial" w:cs="Arial"/>
          <w:b/>
          <w:sz w:val="22"/>
          <w:szCs w:val="22"/>
        </w:rPr>
        <w:t xml:space="preserve">Verarbeitung für eine hohe Investitionssicherheit bei Touristikunternehmen und </w:t>
      </w:r>
      <w:r w:rsidR="00400E40" w:rsidRPr="00CE24D3">
        <w:rPr>
          <w:rFonts w:ascii="Arial" w:hAnsi="Arial" w:cs="Arial"/>
          <w:b/>
          <w:sz w:val="22"/>
          <w:szCs w:val="22"/>
        </w:rPr>
        <w:t>Reiseveranstaltern.</w:t>
      </w:r>
      <w:r w:rsidR="00CC6CED" w:rsidRPr="00CE24D3">
        <w:rPr>
          <w:rFonts w:ascii="Arial" w:hAnsi="Arial" w:cs="Arial"/>
          <w:b/>
          <w:sz w:val="22"/>
          <w:szCs w:val="22"/>
        </w:rPr>
        <w:t xml:space="preserve"> </w:t>
      </w:r>
    </w:p>
    <w:p w14:paraId="11BB91FC" w14:textId="207F02BC" w:rsidR="003A5682" w:rsidRPr="003816B6" w:rsidRDefault="001079C4" w:rsidP="00400E4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16B6">
        <w:rPr>
          <w:rFonts w:ascii="Arial" w:hAnsi="Arial" w:cs="Arial"/>
          <w:sz w:val="22"/>
          <w:szCs w:val="22"/>
        </w:rPr>
        <w:t xml:space="preserve">Bustouren, Kreuzfahrten und Gruppenreisen sind zu </w:t>
      </w:r>
      <w:r w:rsidR="003C2DF4">
        <w:rPr>
          <w:rFonts w:ascii="Arial" w:hAnsi="Arial" w:cs="Arial"/>
          <w:sz w:val="22"/>
          <w:szCs w:val="22"/>
        </w:rPr>
        <w:t>R</w:t>
      </w:r>
      <w:r w:rsidR="003C2DF4" w:rsidRPr="003816B6">
        <w:rPr>
          <w:rFonts w:ascii="Arial" w:hAnsi="Arial" w:cs="Arial"/>
          <w:sz w:val="22"/>
          <w:szCs w:val="22"/>
        </w:rPr>
        <w:t xml:space="preserve">echt </w:t>
      </w:r>
      <w:r w:rsidRPr="003816B6">
        <w:rPr>
          <w:rFonts w:ascii="Arial" w:hAnsi="Arial" w:cs="Arial"/>
          <w:sz w:val="22"/>
          <w:szCs w:val="22"/>
        </w:rPr>
        <w:t xml:space="preserve">beliebt, um andere Kulturen, Länder und deren Sehenswürdigkeiten zu entdecken. </w:t>
      </w:r>
      <w:r w:rsidRPr="003816B6">
        <w:rPr>
          <w:rFonts w:ascii="Arial" w:hAnsi="Arial"/>
          <w:sz w:val="22"/>
          <w:szCs w:val="22"/>
        </w:rPr>
        <w:t xml:space="preserve">Damit die </w:t>
      </w:r>
      <w:r w:rsidR="00C2165C">
        <w:rPr>
          <w:rFonts w:ascii="Arial" w:hAnsi="Arial"/>
          <w:sz w:val="22"/>
          <w:szCs w:val="22"/>
        </w:rPr>
        <w:t>Reisenden</w:t>
      </w:r>
      <w:r w:rsidRPr="003816B6">
        <w:rPr>
          <w:rFonts w:ascii="Arial" w:hAnsi="Arial"/>
          <w:sz w:val="22"/>
          <w:szCs w:val="22"/>
        </w:rPr>
        <w:t xml:space="preserve"> zu allen relevanten Themen auf angenehme und unkomplizierte Weise informiert werden können, </w:t>
      </w:r>
      <w:r w:rsidRPr="003816B6">
        <w:rPr>
          <w:rFonts w:ascii="Arial" w:hAnsi="Arial" w:cs="Arial"/>
          <w:sz w:val="22"/>
          <w:szCs w:val="22"/>
        </w:rPr>
        <w:t xml:space="preserve">bieten sich moderne Audiokommunikationssysteme besonders an. </w:t>
      </w:r>
      <w:r w:rsidR="007077C4">
        <w:rPr>
          <w:rFonts w:ascii="Arial" w:hAnsi="Arial" w:cs="Arial"/>
          <w:sz w:val="22"/>
          <w:szCs w:val="22"/>
        </w:rPr>
        <w:t>Albrecht Audio hat in den letzten Jahren eine Auswahl an Geräten auf den Markt gebracht, die inzwischen weltweit ihren Einsatz finden. Neu ist das</w:t>
      </w:r>
      <w:r w:rsidR="000E03E6">
        <w:rPr>
          <w:rFonts w:ascii="Arial" w:hAnsi="Arial" w:cs="Arial"/>
          <w:sz w:val="22"/>
          <w:szCs w:val="22"/>
        </w:rPr>
        <w:t xml:space="preserve"> Tourist Guide System </w:t>
      </w:r>
      <w:r w:rsidR="007077C4">
        <w:rPr>
          <w:rFonts w:ascii="Arial" w:hAnsi="Arial" w:cs="Arial"/>
          <w:sz w:val="22"/>
          <w:szCs w:val="22"/>
        </w:rPr>
        <w:t>ATR200, ein</w:t>
      </w:r>
      <w:r w:rsidR="000E03E6">
        <w:rPr>
          <w:rFonts w:ascii="Arial" w:hAnsi="Arial" w:cs="Arial"/>
          <w:sz w:val="22"/>
          <w:szCs w:val="22"/>
        </w:rPr>
        <w:t xml:space="preserve"> Personenführungs</w:t>
      </w:r>
      <w:r w:rsidR="00C2165C">
        <w:rPr>
          <w:rFonts w:ascii="Arial" w:hAnsi="Arial" w:cs="Arial"/>
          <w:sz w:val="22"/>
          <w:szCs w:val="22"/>
        </w:rPr>
        <w:t>system</w:t>
      </w:r>
      <w:r w:rsidR="004E6806">
        <w:rPr>
          <w:rFonts w:ascii="Arial" w:hAnsi="Arial" w:cs="Arial"/>
          <w:sz w:val="22"/>
          <w:szCs w:val="22"/>
        </w:rPr>
        <w:t>,</w:t>
      </w:r>
      <w:r w:rsidR="00C2165C">
        <w:rPr>
          <w:rFonts w:ascii="Arial" w:hAnsi="Arial" w:cs="Arial"/>
          <w:sz w:val="22"/>
          <w:szCs w:val="22"/>
        </w:rPr>
        <w:t xml:space="preserve"> welches</w:t>
      </w:r>
      <w:r w:rsidR="000E03E6">
        <w:rPr>
          <w:rFonts w:ascii="Arial" w:hAnsi="Arial" w:cs="Arial"/>
          <w:sz w:val="22"/>
          <w:szCs w:val="22"/>
        </w:rPr>
        <w:t xml:space="preserve"> </w:t>
      </w:r>
      <w:r w:rsidR="007077C4">
        <w:rPr>
          <w:rFonts w:ascii="Arial" w:hAnsi="Arial" w:cs="Arial"/>
          <w:sz w:val="22"/>
          <w:szCs w:val="22"/>
        </w:rPr>
        <w:t xml:space="preserve">für die </w:t>
      </w:r>
      <w:r w:rsidR="000E03E6">
        <w:rPr>
          <w:rFonts w:ascii="Arial" w:hAnsi="Arial" w:cs="Arial"/>
          <w:sz w:val="22"/>
          <w:szCs w:val="22"/>
        </w:rPr>
        <w:t>unterschiedlichste</w:t>
      </w:r>
      <w:r w:rsidR="003E7AF7">
        <w:rPr>
          <w:rFonts w:ascii="Arial" w:hAnsi="Arial" w:cs="Arial"/>
          <w:sz w:val="22"/>
          <w:szCs w:val="22"/>
        </w:rPr>
        <w:t>n</w:t>
      </w:r>
      <w:r w:rsidR="000E03E6">
        <w:rPr>
          <w:rFonts w:ascii="Arial" w:hAnsi="Arial" w:cs="Arial"/>
          <w:sz w:val="22"/>
          <w:szCs w:val="22"/>
        </w:rPr>
        <w:t xml:space="preserve"> Einsatz</w:t>
      </w:r>
      <w:r w:rsidR="00C2165C">
        <w:rPr>
          <w:rFonts w:ascii="Arial" w:hAnsi="Arial" w:cs="Arial"/>
          <w:sz w:val="22"/>
          <w:szCs w:val="22"/>
        </w:rPr>
        <w:t xml:space="preserve">szenarien </w:t>
      </w:r>
      <w:r w:rsidR="007077C4">
        <w:rPr>
          <w:rFonts w:ascii="Arial" w:hAnsi="Arial" w:cs="Arial"/>
          <w:sz w:val="22"/>
          <w:szCs w:val="22"/>
        </w:rPr>
        <w:t>weiter entwickelt wurde.</w:t>
      </w:r>
    </w:p>
    <w:p w14:paraId="4511B6B1" w14:textId="376717E6" w:rsidR="001079C4" w:rsidRPr="003816B6" w:rsidRDefault="001079C4" w:rsidP="007E0A0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16B6">
        <w:rPr>
          <w:rFonts w:ascii="Arial" w:hAnsi="Arial" w:cs="Arial"/>
          <w:b/>
          <w:color w:val="000000"/>
          <w:sz w:val="22"/>
          <w:szCs w:val="22"/>
        </w:rPr>
        <w:t xml:space="preserve">Klein, leicht und </w:t>
      </w:r>
      <w:r w:rsidR="006E0C39">
        <w:rPr>
          <w:rFonts w:ascii="Arial" w:hAnsi="Arial" w:cs="Arial"/>
          <w:b/>
          <w:color w:val="000000"/>
          <w:sz w:val="22"/>
          <w:szCs w:val="22"/>
        </w:rPr>
        <w:t>flexibel</w:t>
      </w:r>
    </w:p>
    <w:p w14:paraId="0F870A0B" w14:textId="2FF234EA" w:rsidR="0024200B" w:rsidRDefault="00C03014" w:rsidP="007E0A0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einem Gewicht von nur 4</w:t>
      </w:r>
      <w:r w:rsidR="00555C3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Gramm und einer Größe vergleichbar mit einer Visitenkarte ist das </w:t>
      </w:r>
      <w:r w:rsidR="00115696">
        <w:rPr>
          <w:rFonts w:ascii="Arial" w:hAnsi="Arial" w:cs="Arial"/>
          <w:color w:val="000000"/>
          <w:sz w:val="22"/>
          <w:szCs w:val="22"/>
        </w:rPr>
        <w:t xml:space="preserve">neue </w:t>
      </w:r>
      <w:r w:rsidR="00EE7D14">
        <w:rPr>
          <w:rFonts w:ascii="Arial" w:hAnsi="Arial" w:cs="Arial"/>
          <w:color w:val="000000"/>
          <w:sz w:val="22"/>
          <w:szCs w:val="22"/>
        </w:rPr>
        <w:t>Empfängerm</w:t>
      </w:r>
      <w:r>
        <w:rPr>
          <w:rFonts w:ascii="Arial" w:hAnsi="Arial" w:cs="Arial"/>
          <w:color w:val="000000"/>
          <w:sz w:val="22"/>
          <w:szCs w:val="22"/>
        </w:rPr>
        <w:t>odul ATR </w:t>
      </w:r>
      <w:r w:rsidR="00555C3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="00A565C9">
        <w:rPr>
          <w:rFonts w:ascii="Arial" w:hAnsi="Arial" w:cs="Arial"/>
          <w:color w:val="000000"/>
          <w:sz w:val="22"/>
          <w:szCs w:val="22"/>
        </w:rPr>
        <w:t xml:space="preserve"> eines der kleinsten</w:t>
      </w:r>
      <w:r>
        <w:rPr>
          <w:rFonts w:ascii="Arial" w:hAnsi="Arial" w:cs="Arial"/>
          <w:color w:val="000000"/>
          <w:sz w:val="22"/>
          <w:szCs w:val="22"/>
        </w:rPr>
        <w:t xml:space="preserve"> auf dem Markt. Dank mitg</w:t>
      </w:r>
      <w:r w:rsidR="00EE7D14">
        <w:rPr>
          <w:rFonts w:ascii="Arial" w:hAnsi="Arial" w:cs="Arial"/>
          <w:color w:val="000000"/>
          <w:sz w:val="22"/>
          <w:szCs w:val="22"/>
        </w:rPr>
        <w:t xml:space="preserve">eliefertem </w:t>
      </w:r>
      <w:proofErr w:type="spellStart"/>
      <w:r w:rsidR="00EE7D14">
        <w:rPr>
          <w:rFonts w:ascii="Arial" w:hAnsi="Arial" w:cs="Arial"/>
          <w:color w:val="000000"/>
          <w:sz w:val="22"/>
          <w:szCs w:val="22"/>
        </w:rPr>
        <w:t>Umhängeband</w:t>
      </w:r>
      <w:proofErr w:type="spellEnd"/>
      <w:r w:rsidR="00EE7D14">
        <w:rPr>
          <w:rFonts w:ascii="Arial" w:hAnsi="Arial" w:cs="Arial"/>
          <w:color w:val="000000"/>
          <w:sz w:val="22"/>
          <w:szCs w:val="22"/>
        </w:rPr>
        <w:t xml:space="preserve"> kann es </w:t>
      </w:r>
      <w:r>
        <w:rPr>
          <w:rFonts w:ascii="Arial" w:hAnsi="Arial" w:cs="Arial"/>
          <w:color w:val="000000"/>
          <w:sz w:val="22"/>
          <w:szCs w:val="22"/>
        </w:rPr>
        <w:t xml:space="preserve">bequem um den Hals oder über die Schulter </w:t>
      </w:r>
      <w:r>
        <w:rPr>
          <w:rFonts w:ascii="Arial" w:hAnsi="Arial" w:cs="Arial"/>
          <w:color w:val="000000"/>
          <w:sz w:val="22"/>
          <w:szCs w:val="22"/>
        </w:rPr>
        <w:lastRenderedPageBreak/>
        <w:t>getragen werden.</w:t>
      </w:r>
      <w:r w:rsidR="001D4AFC">
        <w:rPr>
          <w:rFonts w:ascii="Arial" w:hAnsi="Arial" w:cs="Arial"/>
          <w:color w:val="000000"/>
          <w:sz w:val="22"/>
          <w:szCs w:val="22"/>
        </w:rPr>
        <w:t xml:space="preserve"> </w:t>
      </w:r>
      <w:r w:rsidR="00240588">
        <w:rPr>
          <w:rFonts w:ascii="Arial" w:hAnsi="Arial" w:cs="Arial"/>
          <w:color w:val="000000"/>
          <w:sz w:val="22"/>
          <w:szCs w:val="22"/>
        </w:rPr>
        <w:t>Alternativ kann der Empfänger mit Spezialclip auch direkt am Gürtel, dem Jackenrevers oder einer Umhängetasche befestigt werden.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55C3C">
        <w:rPr>
          <w:rFonts w:ascii="Arial" w:hAnsi="Arial" w:cs="Arial"/>
          <w:color w:val="000000"/>
          <w:sz w:val="22"/>
          <w:szCs w:val="22"/>
        </w:rPr>
        <w:t xml:space="preserve">Die </w:t>
      </w:r>
      <w:r w:rsidR="00A70947">
        <w:rPr>
          <w:rFonts w:ascii="Arial" w:hAnsi="Arial" w:cs="Arial"/>
          <w:color w:val="000000"/>
          <w:sz w:val="22"/>
          <w:szCs w:val="22"/>
        </w:rPr>
        <w:t>Reisenden</w:t>
      </w:r>
      <w:r w:rsidR="00555C3C">
        <w:rPr>
          <w:rFonts w:ascii="Arial" w:hAnsi="Arial" w:cs="Arial"/>
          <w:color w:val="000000"/>
          <w:sz w:val="22"/>
          <w:szCs w:val="22"/>
        </w:rPr>
        <w:t xml:space="preserve"> können den mitgelieferten </w:t>
      </w:r>
      <w:r w:rsidR="00A70947">
        <w:rPr>
          <w:rFonts w:ascii="Arial" w:hAnsi="Arial" w:cs="Arial"/>
          <w:color w:val="000000"/>
          <w:sz w:val="22"/>
          <w:szCs w:val="22"/>
        </w:rPr>
        <w:t xml:space="preserve">Außenohrhörer </w:t>
      </w:r>
      <w:r w:rsidR="00555C3C">
        <w:rPr>
          <w:rFonts w:ascii="Arial" w:hAnsi="Arial" w:cs="Arial"/>
          <w:color w:val="000000"/>
          <w:sz w:val="22"/>
          <w:szCs w:val="22"/>
        </w:rPr>
        <w:t>mit hygienischem Kunststoffgehäuse</w:t>
      </w:r>
      <w:r w:rsidR="00A70947">
        <w:rPr>
          <w:rFonts w:ascii="Arial" w:hAnsi="Arial" w:cs="Arial"/>
          <w:color w:val="000000"/>
          <w:sz w:val="22"/>
          <w:szCs w:val="22"/>
        </w:rPr>
        <w:t xml:space="preserve"> anschließen oder einen Ohr-/Kopfhörer</w:t>
      </w:r>
      <w:r w:rsidR="001D4AFC">
        <w:rPr>
          <w:rFonts w:ascii="Arial" w:hAnsi="Arial" w:cs="Arial"/>
          <w:color w:val="000000"/>
          <w:sz w:val="22"/>
          <w:szCs w:val="22"/>
        </w:rPr>
        <w:t xml:space="preserve"> vom eigenen </w:t>
      </w:r>
      <w:r w:rsidR="00A565C9">
        <w:rPr>
          <w:rFonts w:ascii="Arial" w:hAnsi="Arial" w:cs="Arial"/>
          <w:color w:val="000000"/>
          <w:sz w:val="22"/>
          <w:szCs w:val="22"/>
        </w:rPr>
        <w:t xml:space="preserve">Smartphone oder </w:t>
      </w:r>
      <w:r w:rsidR="001D4AFC">
        <w:rPr>
          <w:rFonts w:ascii="Arial" w:hAnsi="Arial" w:cs="Arial"/>
          <w:color w:val="000000"/>
          <w:sz w:val="22"/>
          <w:szCs w:val="22"/>
        </w:rPr>
        <w:t>Handy</w:t>
      </w:r>
      <w:r w:rsidR="00A70947">
        <w:rPr>
          <w:rFonts w:ascii="Arial" w:hAnsi="Arial" w:cs="Arial"/>
          <w:color w:val="000000"/>
          <w:sz w:val="22"/>
          <w:szCs w:val="22"/>
        </w:rPr>
        <w:t xml:space="preserve"> über die Klinkenbuchse am Empfänger ATR 200 verwenden.</w:t>
      </w:r>
      <w:r w:rsidR="00555C3C">
        <w:rPr>
          <w:rFonts w:ascii="Arial" w:hAnsi="Arial" w:cs="Arial"/>
          <w:color w:val="000000"/>
          <w:sz w:val="22"/>
          <w:szCs w:val="22"/>
        </w:rPr>
        <w:t xml:space="preserve"> </w:t>
      </w:r>
      <w:r w:rsidR="00EE7D14">
        <w:rPr>
          <w:rFonts w:ascii="Arial" w:hAnsi="Arial" w:cs="Arial"/>
          <w:color w:val="000000"/>
          <w:sz w:val="22"/>
          <w:szCs w:val="22"/>
        </w:rPr>
        <w:t xml:space="preserve">Leistungsstark ist neben dem hohen Empfangsradius auch die </w:t>
      </w:r>
      <w:r w:rsidR="005A07C0">
        <w:rPr>
          <w:rFonts w:ascii="Arial" w:hAnsi="Arial" w:cs="Arial"/>
          <w:color w:val="000000"/>
          <w:sz w:val="22"/>
          <w:szCs w:val="22"/>
        </w:rPr>
        <w:t xml:space="preserve">Laufzeit von etwa </w:t>
      </w:r>
      <w:r w:rsidR="009C5EDD">
        <w:rPr>
          <w:rFonts w:ascii="Arial" w:hAnsi="Arial" w:cs="Arial"/>
          <w:color w:val="000000"/>
          <w:sz w:val="22"/>
          <w:szCs w:val="22"/>
        </w:rPr>
        <w:t>zehn</w:t>
      </w:r>
      <w:r w:rsidR="005A07C0">
        <w:rPr>
          <w:rFonts w:ascii="Arial" w:hAnsi="Arial" w:cs="Arial"/>
          <w:color w:val="000000"/>
          <w:sz w:val="22"/>
          <w:szCs w:val="22"/>
        </w:rPr>
        <w:t xml:space="preserve"> Stunden </w:t>
      </w:r>
      <w:r w:rsidR="003E0086">
        <w:rPr>
          <w:rFonts w:ascii="Arial" w:hAnsi="Arial" w:cs="Arial"/>
          <w:color w:val="000000"/>
          <w:sz w:val="22"/>
          <w:szCs w:val="22"/>
        </w:rPr>
        <w:t>beim Sprachempfang</w:t>
      </w:r>
      <w:r w:rsidR="005A07C0">
        <w:rPr>
          <w:rFonts w:ascii="Arial" w:hAnsi="Arial" w:cs="Arial"/>
          <w:color w:val="000000"/>
          <w:sz w:val="22"/>
          <w:szCs w:val="22"/>
        </w:rPr>
        <w:t>.</w:t>
      </w:r>
      <w:r w:rsidR="002D0756">
        <w:rPr>
          <w:rFonts w:ascii="Arial" w:hAnsi="Arial" w:cs="Arial"/>
          <w:color w:val="000000"/>
          <w:sz w:val="22"/>
          <w:szCs w:val="22"/>
        </w:rPr>
        <w:t xml:space="preserve"> </w:t>
      </w:r>
      <w:r w:rsidR="00E304A6">
        <w:rPr>
          <w:rFonts w:ascii="Arial" w:hAnsi="Arial" w:cs="Arial"/>
          <w:color w:val="000000"/>
          <w:sz w:val="22"/>
          <w:szCs w:val="22"/>
        </w:rPr>
        <w:t xml:space="preserve">Die </w:t>
      </w:r>
      <w:r w:rsidR="00CB0294">
        <w:rPr>
          <w:rFonts w:ascii="Arial" w:hAnsi="Arial" w:cs="Arial"/>
          <w:color w:val="000000"/>
          <w:sz w:val="22"/>
          <w:szCs w:val="22"/>
        </w:rPr>
        <w:t xml:space="preserve">intuitive Bedienung </w:t>
      </w:r>
      <w:r w:rsidR="00555C3C">
        <w:rPr>
          <w:rFonts w:ascii="Arial" w:hAnsi="Arial" w:cs="Arial"/>
          <w:color w:val="000000"/>
          <w:sz w:val="22"/>
          <w:szCs w:val="22"/>
        </w:rPr>
        <w:t xml:space="preserve">mit nur drei Tasten </w:t>
      </w:r>
      <w:r w:rsidR="00CB0294">
        <w:rPr>
          <w:rFonts w:ascii="Arial" w:hAnsi="Arial" w:cs="Arial"/>
          <w:color w:val="000000"/>
          <w:sz w:val="22"/>
          <w:szCs w:val="22"/>
        </w:rPr>
        <w:t xml:space="preserve">und das gut lesbare </w:t>
      </w:r>
      <w:r w:rsidR="00555C3C">
        <w:rPr>
          <w:rFonts w:ascii="Arial" w:hAnsi="Arial" w:cs="Arial"/>
          <w:color w:val="000000"/>
          <w:sz w:val="22"/>
          <w:szCs w:val="22"/>
        </w:rPr>
        <w:t xml:space="preserve">große </w:t>
      </w:r>
      <w:r w:rsidR="00CB0294">
        <w:rPr>
          <w:rFonts w:ascii="Arial" w:hAnsi="Arial" w:cs="Arial"/>
          <w:color w:val="000000"/>
          <w:sz w:val="22"/>
          <w:szCs w:val="22"/>
        </w:rPr>
        <w:t xml:space="preserve">Display lassen beim Anwender keine Fragen aufkommen. </w:t>
      </w:r>
      <w:r w:rsidR="00450493">
        <w:rPr>
          <w:rFonts w:ascii="Arial" w:hAnsi="Arial" w:cs="Arial"/>
          <w:color w:val="000000"/>
          <w:sz w:val="22"/>
          <w:szCs w:val="22"/>
        </w:rPr>
        <w:t>Ein weiteres Plus</w:t>
      </w:r>
      <w:r w:rsidR="00CB6072">
        <w:rPr>
          <w:rFonts w:ascii="Arial" w:hAnsi="Arial" w:cs="Arial"/>
          <w:color w:val="000000"/>
          <w:sz w:val="22"/>
          <w:szCs w:val="22"/>
        </w:rPr>
        <w:t>: D</w:t>
      </w:r>
      <w:r w:rsidR="00CD3835">
        <w:rPr>
          <w:rFonts w:ascii="Arial" w:hAnsi="Arial" w:cs="Arial"/>
          <w:color w:val="000000"/>
          <w:sz w:val="22"/>
          <w:szCs w:val="22"/>
        </w:rPr>
        <w:t xml:space="preserve">ank 10 voreingestellter Kanäle </w:t>
      </w:r>
      <w:r w:rsidR="00CE7255">
        <w:rPr>
          <w:rFonts w:ascii="Arial" w:hAnsi="Arial" w:cs="Arial"/>
          <w:color w:val="000000"/>
          <w:sz w:val="22"/>
          <w:szCs w:val="22"/>
        </w:rPr>
        <w:t xml:space="preserve">können </w:t>
      </w:r>
      <w:r w:rsidR="00450493">
        <w:rPr>
          <w:rFonts w:ascii="Arial" w:hAnsi="Arial" w:cs="Arial"/>
          <w:color w:val="000000"/>
          <w:sz w:val="22"/>
          <w:szCs w:val="22"/>
        </w:rPr>
        <w:t>selb</w:t>
      </w:r>
      <w:r w:rsidR="00CE7255">
        <w:rPr>
          <w:rFonts w:ascii="Arial" w:hAnsi="Arial" w:cs="Arial"/>
          <w:color w:val="000000"/>
          <w:sz w:val="22"/>
          <w:szCs w:val="22"/>
        </w:rPr>
        <w:t xml:space="preserve">st mehrsprachige Gruppen </w:t>
      </w:r>
      <w:r w:rsidR="00450493">
        <w:rPr>
          <w:rFonts w:ascii="Arial" w:hAnsi="Arial" w:cs="Arial"/>
          <w:color w:val="000000"/>
          <w:sz w:val="22"/>
          <w:szCs w:val="22"/>
        </w:rPr>
        <w:t>gezielt in ihrer Sprache angesprochen werden, sodass die Teilnehmer nur die für sie gedachte</w:t>
      </w:r>
      <w:r w:rsidR="00CB6072">
        <w:rPr>
          <w:rFonts w:ascii="Arial" w:hAnsi="Arial" w:cs="Arial"/>
          <w:color w:val="000000"/>
          <w:sz w:val="22"/>
          <w:szCs w:val="22"/>
        </w:rPr>
        <w:t>n</w:t>
      </w:r>
      <w:r w:rsidR="00450493">
        <w:rPr>
          <w:rFonts w:ascii="Arial" w:hAnsi="Arial" w:cs="Arial"/>
          <w:color w:val="000000"/>
          <w:sz w:val="22"/>
          <w:szCs w:val="22"/>
        </w:rPr>
        <w:t xml:space="preserve"> Ansagen hören und sich nicht </w:t>
      </w:r>
      <w:r w:rsidR="00CE7255">
        <w:rPr>
          <w:rFonts w:ascii="Arial" w:hAnsi="Arial" w:cs="Arial"/>
          <w:color w:val="000000"/>
          <w:sz w:val="22"/>
          <w:szCs w:val="22"/>
        </w:rPr>
        <w:t>durch nicht für sie bestimmte Ansagen belästigt</w:t>
      </w:r>
      <w:r w:rsidR="00450493">
        <w:rPr>
          <w:rFonts w:ascii="Arial" w:hAnsi="Arial" w:cs="Arial"/>
          <w:color w:val="000000"/>
          <w:sz w:val="22"/>
          <w:szCs w:val="22"/>
        </w:rPr>
        <w:t xml:space="preserve"> fühlen.</w:t>
      </w:r>
      <w:r w:rsidR="00CE7255">
        <w:rPr>
          <w:rFonts w:ascii="Arial" w:hAnsi="Arial" w:cs="Arial"/>
          <w:color w:val="000000"/>
          <w:sz w:val="22"/>
          <w:szCs w:val="22"/>
        </w:rPr>
        <w:t xml:space="preserve"> Die Kanalcodierungen sorgen für ungestörten Empfang.</w:t>
      </w:r>
    </w:p>
    <w:p w14:paraId="0B5051EB" w14:textId="41C52F1F" w:rsidR="006E0C39" w:rsidRPr="00A565C9" w:rsidRDefault="006E0C39" w:rsidP="007E0A0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65C9">
        <w:rPr>
          <w:rFonts w:ascii="Arial" w:hAnsi="Arial" w:cs="Arial"/>
          <w:b/>
          <w:color w:val="000000"/>
          <w:sz w:val="22"/>
          <w:szCs w:val="22"/>
        </w:rPr>
        <w:t>Leistungsstark</w:t>
      </w:r>
      <w:r w:rsidR="00A565C9">
        <w:rPr>
          <w:rFonts w:ascii="Arial" w:hAnsi="Arial" w:cs="Arial"/>
          <w:b/>
          <w:color w:val="000000"/>
          <w:sz w:val="22"/>
          <w:szCs w:val="22"/>
        </w:rPr>
        <w:t>er Sender</w:t>
      </w:r>
    </w:p>
    <w:p w14:paraId="4A990E0E" w14:textId="427A99E6" w:rsidR="008446BB" w:rsidRDefault="00CB0294" w:rsidP="007E0A0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 Sendegerät ATT 100 zeichnet sich ebenfalls durch </w:t>
      </w:r>
      <w:r w:rsidR="00FA7ABB">
        <w:rPr>
          <w:rFonts w:ascii="Arial" w:hAnsi="Arial" w:cs="Arial"/>
          <w:color w:val="000000"/>
          <w:sz w:val="22"/>
          <w:szCs w:val="22"/>
        </w:rPr>
        <w:t xml:space="preserve">eine </w:t>
      </w:r>
      <w:r>
        <w:rPr>
          <w:rFonts w:ascii="Arial" w:hAnsi="Arial" w:cs="Arial"/>
          <w:color w:val="000000"/>
          <w:sz w:val="22"/>
          <w:szCs w:val="22"/>
        </w:rPr>
        <w:t>geringe Größe (</w:t>
      </w:r>
      <w:r w:rsidR="00FA7ABB">
        <w:rPr>
          <w:rFonts w:ascii="Arial" w:hAnsi="Arial" w:cs="Arial"/>
          <w:color w:val="000000"/>
          <w:sz w:val="22"/>
          <w:szCs w:val="22"/>
        </w:rPr>
        <w:t>83 x 52 x 27 Millimeter</w:t>
      </w:r>
      <w:r w:rsidR="009C5ED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67B81">
        <w:rPr>
          <w:rFonts w:ascii="Arial" w:hAnsi="Arial" w:cs="Arial"/>
          <w:color w:val="000000"/>
          <w:sz w:val="22"/>
          <w:szCs w:val="22"/>
        </w:rPr>
        <w:t>H x B x T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FA7ABB">
        <w:rPr>
          <w:rFonts w:ascii="Arial" w:hAnsi="Arial" w:cs="Arial"/>
          <w:color w:val="000000"/>
          <w:sz w:val="22"/>
          <w:szCs w:val="22"/>
        </w:rPr>
        <w:t>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662D">
        <w:rPr>
          <w:rFonts w:ascii="Arial" w:hAnsi="Arial" w:cs="Arial"/>
          <w:color w:val="000000"/>
          <w:sz w:val="22"/>
          <w:szCs w:val="22"/>
        </w:rPr>
        <w:t xml:space="preserve">niedriges </w:t>
      </w:r>
      <w:r>
        <w:rPr>
          <w:rFonts w:ascii="Arial" w:hAnsi="Arial" w:cs="Arial"/>
          <w:color w:val="000000"/>
          <w:sz w:val="22"/>
          <w:szCs w:val="22"/>
        </w:rPr>
        <w:t xml:space="preserve">Gewicht </w:t>
      </w:r>
      <w:r w:rsidR="00FA7ABB">
        <w:rPr>
          <w:rFonts w:ascii="Arial" w:hAnsi="Arial" w:cs="Arial"/>
          <w:color w:val="000000"/>
          <w:sz w:val="22"/>
          <w:szCs w:val="22"/>
        </w:rPr>
        <w:t xml:space="preserve">(150 Gramm) </w:t>
      </w:r>
      <w:r>
        <w:rPr>
          <w:rFonts w:ascii="Arial" w:hAnsi="Arial" w:cs="Arial"/>
          <w:color w:val="000000"/>
          <w:sz w:val="22"/>
          <w:szCs w:val="22"/>
        </w:rPr>
        <w:t xml:space="preserve">aus. </w:t>
      </w:r>
      <w:r w:rsidR="00D47437">
        <w:rPr>
          <w:rFonts w:ascii="Arial" w:hAnsi="Arial" w:cs="Arial"/>
          <w:color w:val="000000"/>
          <w:sz w:val="22"/>
          <w:szCs w:val="22"/>
        </w:rPr>
        <w:t xml:space="preserve">Für den </w:t>
      </w:r>
      <w:r w:rsidR="00667B81">
        <w:rPr>
          <w:rFonts w:ascii="Arial" w:hAnsi="Arial" w:cs="Arial"/>
          <w:color w:val="000000"/>
          <w:sz w:val="22"/>
          <w:szCs w:val="22"/>
        </w:rPr>
        <w:t>Reiseleiter</w:t>
      </w:r>
      <w:r w:rsidR="00D474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78B2">
        <w:rPr>
          <w:rFonts w:ascii="Arial" w:hAnsi="Arial" w:cs="Arial"/>
          <w:color w:val="000000"/>
          <w:sz w:val="22"/>
          <w:szCs w:val="22"/>
        </w:rPr>
        <w:t xml:space="preserve">ist der Sender somit während </w:t>
      </w:r>
      <w:r w:rsidR="00D47437">
        <w:rPr>
          <w:rFonts w:ascii="Arial" w:hAnsi="Arial" w:cs="Arial"/>
          <w:color w:val="000000"/>
          <w:sz w:val="22"/>
          <w:szCs w:val="22"/>
        </w:rPr>
        <w:t xml:space="preserve">einer Stadtführung oder Kirchenbesichtigung </w:t>
      </w:r>
      <w:r w:rsidR="008F78B2">
        <w:rPr>
          <w:rFonts w:ascii="Arial" w:hAnsi="Arial" w:cs="Arial"/>
          <w:color w:val="000000"/>
          <w:sz w:val="22"/>
          <w:szCs w:val="22"/>
        </w:rPr>
        <w:t xml:space="preserve">sehr angenehm </w:t>
      </w:r>
      <w:r w:rsidR="000265D1">
        <w:rPr>
          <w:rFonts w:ascii="Arial" w:hAnsi="Arial" w:cs="Arial"/>
          <w:color w:val="000000"/>
          <w:sz w:val="22"/>
          <w:szCs w:val="22"/>
        </w:rPr>
        <w:t>in der Handhabung</w:t>
      </w:r>
      <w:r w:rsidR="008F78B2">
        <w:rPr>
          <w:rFonts w:ascii="Arial" w:hAnsi="Arial" w:cs="Arial"/>
          <w:color w:val="000000"/>
          <w:sz w:val="22"/>
          <w:szCs w:val="22"/>
        </w:rPr>
        <w:t xml:space="preserve">. </w:t>
      </w:r>
      <w:r w:rsidR="00D4405E">
        <w:rPr>
          <w:rFonts w:ascii="Arial" w:hAnsi="Arial" w:cs="Arial"/>
          <w:color w:val="000000"/>
          <w:sz w:val="22"/>
          <w:szCs w:val="22"/>
        </w:rPr>
        <w:t xml:space="preserve">Dank Einsatz der PMR 446-Funktechnik erreicht der Sender trotz </w:t>
      </w:r>
      <w:r w:rsidR="003B634D">
        <w:rPr>
          <w:rFonts w:ascii="Arial" w:hAnsi="Arial" w:cs="Arial"/>
          <w:color w:val="000000"/>
          <w:sz w:val="22"/>
          <w:szCs w:val="22"/>
        </w:rPr>
        <w:t>der kompakten</w:t>
      </w:r>
      <w:r w:rsidR="00D4405E">
        <w:rPr>
          <w:rFonts w:ascii="Arial" w:hAnsi="Arial" w:cs="Arial"/>
          <w:color w:val="000000"/>
          <w:sz w:val="22"/>
          <w:szCs w:val="22"/>
        </w:rPr>
        <w:t xml:space="preserve"> Größe eine maximale Gesprächsdistanz von bis zu zwei Kilometern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bei gleichzeitig sehr niedrigem Akkuverbrauch. Je nach gewählter Sendeleistung – geringe Distanz von </w:t>
      </w:r>
      <w:r w:rsidR="00667B81">
        <w:rPr>
          <w:rFonts w:ascii="Arial" w:hAnsi="Arial" w:cs="Arial"/>
          <w:color w:val="000000"/>
          <w:sz w:val="22"/>
          <w:szCs w:val="22"/>
        </w:rPr>
        <w:t>rund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200 Mete</w:t>
      </w:r>
      <w:r w:rsidR="00F87471">
        <w:rPr>
          <w:rFonts w:ascii="Arial" w:hAnsi="Arial" w:cs="Arial"/>
          <w:color w:val="000000"/>
          <w:sz w:val="22"/>
          <w:szCs w:val="22"/>
        </w:rPr>
        <w:t>rn oder hohe Reichweite bis zu zwei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Kilometer</w:t>
      </w:r>
      <w:r w:rsidR="00F87471">
        <w:rPr>
          <w:rFonts w:ascii="Arial" w:hAnsi="Arial" w:cs="Arial"/>
          <w:color w:val="000000"/>
          <w:sz w:val="22"/>
          <w:szCs w:val="22"/>
        </w:rPr>
        <w:t>n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– hält d</w:t>
      </w:r>
      <w:r w:rsidR="00D82FD9">
        <w:rPr>
          <w:rFonts w:ascii="Arial" w:hAnsi="Arial" w:cs="Arial"/>
          <w:color w:val="000000"/>
          <w:sz w:val="22"/>
          <w:szCs w:val="22"/>
        </w:rPr>
        <w:t>er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Akku </w:t>
      </w:r>
      <w:r w:rsidR="00765D9C">
        <w:rPr>
          <w:rFonts w:ascii="Arial" w:hAnsi="Arial" w:cs="Arial"/>
          <w:color w:val="000000"/>
          <w:sz w:val="22"/>
          <w:szCs w:val="22"/>
        </w:rPr>
        <w:t>bis zu einem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ganzen Tag. </w:t>
      </w:r>
      <w:r w:rsidR="00765D9C">
        <w:rPr>
          <w:rFonts w:ascii="Arial" w:hAnsi="Arial" w:cs="Arial"/>
          <w:color w:val="000000"/>
          <w:sz w:val="22"/>
          <w:szCs w:val="22"/>
        </w:rPr>
        <w:t xml:space="preserve">Im Dauereinsatz erreicht der Sender eine Betriebszeit von </w:t>
      </w:r>
      <w:r w:rsidR="00667B81">
        <w:rPr>
          <w:rFonts w:ascii="Arial" w:hAnsi="Arial" w:cs="Arial"/>
          <w:color w:val="000000"/>
          <w:sz w:val="22"/>
          <w:szCs w:val="22"/>
        </w:rPr>
        <w:t>sechs</w:t>
      </w:r>
      <w:r w:rsidR="003B634D">
        <w:rPr>
          <w:rFonts w:ascii="Arial" w:hAnsi="Arial" w:cs="Arial"/>
          <w:color w:val="000000"/>
          <w:sz w:val="22"/>
          <w:szCs w:val="22"/>
        </w:rPr>
        <w:t xml:space="preserve"> Stunden</w:t>
      </w:r>
      <w:r w:rsidR="009D196F">
        <w:rPr>
          <w:rFonts w:ascii="Arial" w:hAnsi="Arial" w:cs="Arial"/>
          <w:color w:val="000000"/>
          <w:sz w:val="22"/>
          <w:szCs w:val="22"/>
        </w:rPr>
        <w:t xml:space="preserve">. </w:t>
      </w:r>
      <w:r w:rsidR="009D196F" w:rsidRPr="00AF15A4">
        <w:rPr>
          <w:rFonts w:ascii="Arial" w:hAnsi="Arial" w:cs="Arial"/>
          <w:color w:val="000000"/>
          <w:sz w:val="22"/>
          <w:szCs w:val="22"/>
        </w:rPr>
        <w:t>E</w:t>
      </w:r>
      <w:r w:rsidR="003B634D" w:rsidRPr="00AF15A4">
        <w:rPr>
          <w:rFonts w:ascii="Arial" w:hAnsi="Arial" w:cs="Arial"/>
          <w:color w:val="000000"/>
          <w:sz w:val="22"/>
          <w:szCs w:val="22"/>
        </w:rPr>
        <w:t xml:space="preserve">in </w:t>
      </w:r>
      <w:r w:rsidR="002D3E23" w:rsidRPr="00AF15A4">
        <w:rPr>
          <w:rFonts w:ascii="Arial" w:hAnsi="Arial" w:cs="Arial"/>
          <w:color w:val="000000"/>
          <w:sz w:val="22"/>
          <w:szCs w:val="22"/>
        </w:rPr>
        <w:t>Ums</w:t>
      </w:r>
      <w:r w:rsidR="003B634D" w:rsidRPr="00AF15A4">
        <w:rPr>
          <w:rFonts w:ascii="Arial" w:hAnsi="Arial" w:cs="Arial"/>
          <w:color w:val="000000"/>
          <w:sz w:val="22"/>
          <w:szCs w:val="22"/>
        </w:rPr>
        <w:t xml:space="preserve">chalten auf Standby </w:t>
      </w:r>
      <w:r w:rsidR="009D196F" w:rsidRPr="00AF15A4">
        <w:rPr>
          <w:rFonts w:ascii="Arial" w:hAnsi="Arial" w:cs="Arial"/>
          <w:color w:val="000000"/>
          <w:sz w:val="22"/>
          <w:szCs w:val="22"/>
        </w:rPr>
        <w:t xml:space="preserve">ist </w:t>
      </w:r>
      <w:r w:rsidR="00F87471" w:rsidRPr="00AF15A4">
        <w:rPr>
          <w:rFonts w:ascii="Arial" w:hAnsi="Arial" w:cs="Arial"/>
          <w:color w:val="000000"/>
          <w:sz w:val="22"/>
          <w:szCs w:val="22"/>
        </w:rPr>
        <w:t xml:space="preserve">dabei </w:t>
      </w:r>
      <w:r w:rsidR="003B634D" w:rsidRPr="00AF15A4">
        <w:rPr>
          <w:rFonts w:ascii="Arial" w:hAnsi="Arial" w:cs="Arial"/>
          <w:color w:val="000000"/>
          <w:sz w:val="22"/>
          <w:szCs w:val="22"/>
        </w:rPr>
        <w:t xml:space="preserve">jederzeit möglich. </w:t>
      </w:r>
      <w:r w:rsidR="00D6161A" w:rsidRPr="00AF15A4">
        <w:rPr>
          <w:rFonts w:ascii="Arial" w:hAnsi="Arial" w:cs="Arial"/>
          <w:color w:val="000000"/>
          <w:sz w:val="22"/>
          <w:szCs w:val="22"/>
        </w:rPr>
        <w:t xml:space="preserve">Über das mitgelieferte Headset können neben der </w:t>
      </w:r>
      <w:r w:rsidR="002D3E23" w:rsidRPr="00AF15A4">
        <w:rPr>
          <w:rFonts w:ascii="Arial" w:hAnsi="Arial" w:cs="Arial"/>
          <w:color w:val="000000"/>
          <w:sz w:val="22"/>
          <w:szCs w:val="22"/>
        </w:rPr>
        <w:t>Sprachü</w:t>
      </w:r>
      <w:r w:rsidR="00D6161A" w:rsidRPr="00AF15A4">
        <w:rPr>
          <w:rFonts w:ascii="Arial" w:hAnsi="Arial" w:cs="Arial"/>
          <w:color w:val="000000"/>
          <w:sz w:val="22"/>
          <w:szCs w:val="22"/>
        </w:rPr>
        <w:t xml:space="preserve">bertragung </w:t>
      </w:r>
      <w:r w:rsidR="00DB36B5" w:rsidRPr="00AF15A4">
        <w:rPr>
          <w:rFonts w:ascii="Arial" w:hAnsi="Arial" w:cs="Arial"/>
          <w:color w:val="000000"/>
          <w:sz w:val="22"/>
          <w:szCs w:val="22"/>
        </w:rPr>
        <w:t xml:space="preserve">des </w:t>
      </w:r>
      <w:r w:rsidR="00EF5032" w:rsidRPr="00AF15A4">
        <w:rPr>
          <w:rFonts w:ascii="Arial" w:hAnsi="Arial" w:cs="Arial"/>
          <w:color w:val="000000"/>
          <w:sz w:val="22"/>
          <w:szCs w:val="22"/>
        </w:rPr>
        <w:t>Reiseleiters</w:t>
      </w:r>
      <w:r w:rsidR="00D6161A" w:rsidRPr="00AF15A4">
        <w:rPr>
          <w:rFonts w:ascii="Arial" w:hAnsi="Arial" w:cs="Arial"/>
          <w:color w:val="000000"/>
          <w:sz w:val="22"/>
          <w:szCs w:val="22"/>
        </w:rPr>
        <w:t xml:space="preserve"> </w:t>
      </w:r>
      <w:r w:rsidR="00D6161A" w:rsidRPr="00AF15A4">
        <w:rPr>
          <w:rFonts w:ascii="Arial" w:hAnsi="Arial" w:cs="Arial"/>
          <w:sz w:val="22"/>
          <w:szCs w:val="22"/>
        </w:rPr>
        <w:t xml:space="preserve">auch vorbereitete </w:t>
      </w:r>
      <w:r w:rsidR="00DB36B5" w:rsidRPr="00AF15A4">
        <w:rPr>
          <w:rFonts w:ascii="Arial" w:hAnsi="Arial" w:cs="Arial"/>
          <w:sz w:val="22"/>
          <w:szCs w:val="22"/>
        </w:rPr>
        <w:t xml:space="preserve">Beiträge wie ein Interview mit </w:t>
      </w:r>
      <w:r w:rsidR="00C91754" w:rsidRPr="00AF15A4">
        <w:rPr>
          <w:rFonts w:ascii="Arial" w:hAnsi="Arial" w:cs="Arial"/>
          <w:sz w:val="22"/>
          <w:szCs w:val="22"/>
        </w:rPr>
        <w:t xml:space="preserve">Landsleuten </w:t>
      </w:r>
      <w:r w:rsidR="00DB36B5" w:rsidRPr="00AF15A4">
        <w:rPr>
          <w:rFonts w:ascii="Arial" w:hAnsi="Arial" w:cs="Arial"/>
          <w:sz w:val="22"/>
          <w:szCs w:val="22"/>
        </w:rPr>
        <w:t>oder Originalkommentare</w:t>
      </w:r>
      <w:r w:rsidR="00DB36B5" w:rsidRPr="00AF15A4">
        <w:rPr>
          <w:rFonts w:ascii="Arial" w:hAnsi="Arial" w:cs="Arial"/>
          <w:color w:val="000000"/>
          <w:sz w:val="22"/>
          <w:szCs w:val="22"/>
        </w:rPr>
        <w:t xml:space="preserve"> von </w:t>
      </w:r>
      <w:r w:rsidR="007E241D">
        <w:rPr>
          <w:rFonts w:ascii="Arial" w:hAnsi="Arial" w:cs="Arial"/>
          <w:color w:val="000000"/>
          <w:sz w:val="22"/>
          <w:szCs w:val="22"/>
        </w:rPr>
        <w:t>Experten</w:t>
      </w:r>
      <w:r w:rsidR="007E241D" w:rsidRPr="00AF15A4">
        <w:rPr>
          <w:rFonts w:ascii="Arial" w:hAnsi="Arial" w:cs="Arial"/>
          <w:color w:val="000000"/>
          <w:sz w:val="22"/>
          <w:szCs w:val="22"/>
        </w:rPr>
        <w:t xml:space="preserve"> </w:t>
      </w:r>
      <w:r w:rsidR="00C91754" w:rsidRPr="00AF15A4">
        <w:rPr>
          <w:rFonts w:ascii="Arial" w:hAnsi="Arial" w:cs="Arial"/>
          <w:color w:val="000000"/>
          <w:sz w:val="22"/>
          <w:szCs w:val="22"/>
        </w:rPr>
        <w:t>rund um</w:t>
      </w:r>
      <w:r w:rsidR="003D4E1A" w:rsidRPr="00AF15A4">
        <w:rPr>
          <w:rFonts w:ascii="Arial" w:hAnsi="Arial" w:cs="Arial"/>
          <w:color w:val="000000"/>
          <w:sz w:val="22"/>
          <w:szCs w:val="22"/>
        </w:rPr>
        <w:t xml:space="preserve"> Kulturgüter </w:t>
      </w:r>
      <w:r w:rsidR="00DB36B5" w:rsidRPr="00AF15A4">
        <w:rPr>
          <w:rFonts w:ascii="Arial" w:hAnsi="Arial" w:cs="Arial"/>
          <w:color w:val="000000"/>
          <w:sz w:val="22"/>
          <w:szCs w:val="22"/>
        </w:rPr>
        <w:t>über</w:t>
      </w:r>
      <w:r w:rsidR="00D6161A" w:rsidRPr="00AF15A4">
        <w:rPr>
          <w:rFonts w:ascii="Arial" w:hAnsi="Arial" w:cs="Arial"/>
          <w:color w:val="000000"/>
          <w:sz w:val="22"/>
          <w:szCs w:val="22"/>
        </w:rPr>
        <w:t xml:space="preserve"> ein Smartphone oder </w:t>
      </w:r>
      <w:r w:rsidR="002D3E23" w:rsidRPr="00AF15A4">
        <w:rPr>
          <w:rFonts w:ascii="Arial" w:hAnsi="Arial" w:cs="Arial"/>
          <w:color w:val="000000"/>
          <w:sz w:val="22"/>
          <w:szCs w:val="22"/>
        </w:rPr>
        <w:t xml:space="preserve">einen </w:t>
      </w:r>
      <w:r w:rsidR="00D6161A" w:rsidRPr="00AF15A4">
        <w:rPr>
          <w:rFonts w:ascii="Arial" w:hAnsi="Arial" w:cs="Arial"/>
          <w:color w:val="000000"/>
          <w:sz w:val="22"/>
          <w:szCs w:val="22"/>
        </w:rPr>
        <w:t xml:space="preserve">MP3-Player eingespielt werden. </w:t>
      </w:r>
      <w:r w:rsidR="008A32A1" w:rsidRPr="00AF15A4">
        <w:rPr>
          <w:rFonts w:ascii="Arial" w:hAnsi="Arial" w:cs="Arial"/>
          <w:color w:val="000000"/>
          <w:sz w:val="22"/>
          <w:szCs w:val="22"/>
        </w:rPr>
        <w:t>So</w:t>
      </w:r>
      <w:r w:rsidR="00D6161A" w:rsidRPr="00AF15A4">
        <w:rPr>
          <w:rFonts w:ascii="Arial" w:hAnsi="Arial" w:cs="Arial"/>
          <w:color w:val="000000"/>
          <w:sz w:val="22"/>
          <w:szCs w:val="22"/>
        </w:rPr>
        <w:t xml:space="preserve"> </w:t>
      </w:r>
      <w:r w:rsidR="008A32A1" w:rsidRPr="00AF15A4">
        <w:rPr>
          <w:rFonts w:ascii="Arial" w:hAnsi="Arial" w:cs="Arial"/>
          <w:color w:val="000000"/>
          <w:sz w:val="22"/>
          <w:szCs w:val="22"/>
        </w:rPr>
        <w:t>können abwechslungsreiche</w:t>
      </w:r>
      <w:r w:rsidR="00DB36B5" w:rsidRPr="00AF15A4">
        <w:rPr>
          <w:rFonts w:ascii="Arial" w:hAnsi="Arial" w:cs="Arial"/>
          <w:color w:val="000000"/>
          <w:sz w:val="22"/>
          <w:szCs w:val="22"/>
        </w:rPr>
        <w:t xml:space="preserve"> </w:t>
      </w:r>
      <w:r w:rsidR="00D47437" w:rsidRPr="00AF15A4">
        <w:rPr>
          <w:rFonts w:ascii="Arial" w:hAnsi="Arial" w:cs="Arial"/>
          <w:color w:val="000000"/>
          <w:sz w:val="22"/>
          <w:szCs w:val="22"/>
        </w:rPr>
        <w:t xml:space="preserve">Informationen </w:t>
      </w:r>
      <w:r w:rsidR="00C91754" w:rsidRPr="00AF15A4">
        <w:rPr>
          <w:rFonts w:ascii="Arial" w:hAnsi="Arial" w:cs="Arial"/>
          <w:color w:val="000000"/>
          <w:sz w:val="22"/>
          <w:szCs w:val="22"/>
        </w:rPr>
        <w:t>oder</w:t>
      </w:r>
      <w:r w:rsidR="00D47437" w:rsidRPr="00AF15A4">
        <w:rPr>
          <w:rFonts w:ascii="Arial" w:hAnsi="Arial" w:cs="Arial"/>
          <w:color w:val="000000"/>
          <w:sz w:val="22"/>
          <w:szCs w:val="22"/>
        </w:rPr>
        <w:t xml:space="preserve"> </w:t>
      </w:r>
      <w:r w:rsidR="0046662D" w:rsidRPr="00AF15A4">
        <w:rPr>
          <w:rFonts w:ascii="Arial" w:hAnsi="Arial" w:cs="Arial"/>
          <w:color w:val="000000"/>
          <w:sz w:val="22"/>
          <w:szCs w:val="22"/>
        </w:rPr>
        <w:t xml:space="preserve">Beiträge </w:t>
      </w:r>
      <w:r w:rsidR="00DB36B5" w:rsidRPr="00AF15A4">
        <w:rPr>
          <w:rFonts w:ascii="Arial" w:hAnsi="Arial" w:cs="Arial"/>
          <w:color w:val="000000"/>
          <w:sz w:val="22"/>
          <w:szCs w:val="22"/>
        </w:rPr>
        <w:t xml:space="preserve">für die </w:t>
      </w:r>
      <w:r w:rsidR="00BF7FFA">
        <w:rPr>
          <w:rFonts w:ascii="Arial" w:hAnsi="Arial" w:cs="Arial"/>
          <w:color w:val="000000"/>
          <w:sz w:val="22"/>
          <w:szCs w:val="22"/>
        </w:rPr>
        <w:t>Teilnehmer der Tour</w:t>
      </w:r>
      <w:r w:rsidR="00BF7FFA" w:rsidRPr="00AF15A4">
        <w:rPr>
          <w:rFonts w:ascii="Arial" w:hAnsi="Arial" w:cs="Arial"/>
          <w:color w:val="000000"/>
          <w:sz w:val="22"/>
          <w:szCs w:val="22"/>
        </w:rPr>
        <w:t xml:space="preserve"> </w:t>
      </w:r>
      <w:r w:rsidR="00DB36B5" w:rsidRPr="00AF15A4">
        <w:rPr>
          <w:rFonts w:ascii="Arial" w:hAnsi="Arial" w:cs="Arial"/>
          <w:color w:val="000000"/>
          <w:sz w:val="22"/>
          <w:szCs w:val="22"/>
        </w:rPr>
        <w:t xml:space="preserve">zusammengestellt </w:t>
      </w:r>
      <w:r w:rsidR="008A32A1" w:rsidRPr="00AF15A4">
        <w:rPr>
          <w:rFonts w:ascii="Arial" w:hAnsi="Arial" w:cs="Arial"/>
          <w:color w:val="000000"/>
          <w:sz w:val="22"/>
          <w:szCs w:val="22"/>
        </w:rPr>
        <w:t>werden</w:t>
      </w:r>
      <w:r w:rsidR="000265D1" w:rsidRPr="00AF15A4">
        <w:rPr>
          <w:rFonts w:ascii="Arial" w:hAnsi="Arial" w:cs="Arial"/>
          <w:color w:val="000000"/>
          <w:sz w:val="22"/>
          <w:szCs w:val="22"/>
        </w:rPr>
        <w:t xml:space="preserve">, wobei der </w:t>
      </w:r>
      <w:r w:rsidR="00667B81" w:rsidRPr="00AF15A4">
        <w:rPr>
          <w:rFonts w:ascii="Arial" w:hAnsi="Arial" w:cs="Arial"/>
          <w:color w:val="000000"/>
          <w:sz w:val="22"/>
          <w:szCs w:val="22"/>
        </w:rPr>
        <w:t>Reiseleiter</w:t>
      </w:r>
      <w:r w:rsidR="000265D1">
        <w:rPr>
          <w:rFonts w:ascii="Arial" w:hAnsi="Arial" w:cs="Arial"/>
          <w:color w:val="000000"/>
          <w:sz w:val="22"/>
          <w:szCs w:val="22"/>
        </w:rPr>
        <w:t xml:space="preserve"> auch mal die Chance hat zu pausieren.</w:t>
      </w:r>
      <w:r w:rsidR="008A32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495F52" w14:textId="77777777" w:rsidR="00CC6CED" w:rsidRPr="00EA7F79" w:rsidRDefault="005D37E4" w:rsidP="00CC6C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 und</w:t>
      </w:r>
      <w:r w:rsidR="00CC6CED" w:rsidRPr="00EA7F79">
        <w:rPr>
          <w:rFonts w:ascii="Arial" w:hAnsi="Arial" w:cs="Arial"/>
          <w:b/>
          <w:sz w:val="22"/>
          <w:szCs w:val="22"/>
        </w:rPr>
        <w:t xml:space="preserve"> Preise</w:t>
      </w:r>
    </w:p>
    <w:p w14:paraId="03DACEDE" w14:textId="79E4C122" w:rsidR="00E04E28" w:rsidRPr="000E03E6" w:rsidRDefault="000038AB" w:rsidP="007E0A0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A7F79">
        <w:rPr>
          <w:rFonts w:ascii="Arial" w:hAnsi="Arial" w:cs="Arial"/>
          <w:sz w:val="22"/>
          <w:szCs w:val="22"/>
        </w:rPr>
        <w:t xml:space="preserve">Das </w:t>
      </w:r>
      <w:r w:rsidR="00D0235D">
        <w:rPr>
          <w:rFonts w:ascii="Arial" w:hAnsi="Arial" w:cs="Arial"/>
          <w:sz w:val="22"/>
          <w:szCs w:val="22"/>
        </w:rPr>
        <w:t>Albrecht</w:t>
      </w:r>
      <w:r w:rsidRPr="00EA7F79">
        <w:rPr>
          <w:rFonts w:ascii="Arial" w:hAnsi="Arial" w:cs="Arial"/>
          <w:sz w:val="22"/>
          <w:szCs w:val="22"/>
        </w:rPr>
        <w:t xml:space="preserve"> Tour Guide System ist ab sofort verfügbar. Das Send</w:t>
      </w:r>
      <w:r w:rsidR="00FB4314">
        <w:rPr>
          <w:rFonts w:ascii="Arial" w:hAnsi="Arial" w:cs="Arial"/>
          <w:sz w:val="22"/>
          <w:szCs w:val="22"/>
        </w:rPr>
        <w:t>egerät ATT 100 ist zum UVP von 8</w:t>
      </w:r>
      <w:r w:rsidRPr="00EA7F79">
        <w:rPr>
          <w:rFonts w:ascii="Arial" w:hAnsi="Arial" w:cs="Arial"/>
          <w:sz w:val="22"/>
          <w:szCs w:val="22"/>
        </w:rPr>
        <w:t>9</w:t>
      </w:r>
      <w:r w:rsidR="00667B81">
        <w:rPr>
          <w:rFonts w:ascii="Arial" w:hAnsi="Arial" w:cs="Arial"/>
          <w:sz w:val="22"/>
          <w:szCs w:val="22"/>
        </w:rPr>
        <w:t>,-</w:t>
      </w:r>
      <w:r w:rsidRPr="00EA7F79">
        <w:rPr>
          <w:rFonts w:ascii="Arial" w:hAnsi="Arial" w:cs="Arial"/>
          <w:sz w:val="22"/>
          <w:szCs w:val="22"/>
        </w:rPr>
        <w:t xml:space="preserve"> Euro, die </w:t>
      </w:r>
      <w:r w:rsidR="00115696">
        <w:rPr>
          <w:rFonts w:ascii="Arial" w:hAnsi="Arial" w:cs="Arial"/>
          <w:sz w:val="22"/>
          <w:szCs w:val="22"/>
        </w:rPr>
        <w:t xml:space="preserve">neuen </w:t>
      </w:r>
      <w:r w:rsidRPr="00EA7F79">
        <w:rPr>
          <w:rFonts w:ascii="Arial" w:hAnsi="Arial" w:cs="Arial"/>
          <w:sz w:val="22"/>
          <w:szCs w:val="22"/>
        </w:rPr>
        <w:t>Empfänger ATR </w:t>
      </w:r>
      <w:r w:rsidR="00A70947">
        <w:rPr>
          <w:rFonts w:ascii="Arial" w:hAnsi="Arial" w:cs="Arial"/>
          <w:sz w:val="22"/>
          <w:szCs w:val="22"/>
        </w:rPr>
        <w:t>2</w:t>
      </w:r>
      <w:r w:rsidRPr="00EA7F79">
        <w:rPr>
          <w:rFonts w:ascii="Arial" w:hAnsi="Arial" w:cs="Arial"/>
          <w:sz w:val="22"/>
          <w:szCs w:val="22"/>
        </w:rPr>
        <w:t>00 als 2e</w:t>
      </w:r>
      <w:r w:rsidR="00FB4314">
        <w:rPr>
          <w:rFonts w:ascii="Arial" w:hAnsi="Arial" w:cs="Arial"/>
          <w:sz w:val="22"/>
          <w:szCs w:val="22"/>
        </w:rPr>
        <w:t>r-Set zum UVP von 12</w:t>
      </w:r>
      <w:r>
        <w:rPr>
          <w:rFonts w:ascii="Arial" w:hAnsi="Arial" w:cs="Arial"/>
          <w:sz w:val="22"/>
          <w:szCs w:val="22"/>
        </w:rPr>
        <w:t>9,</w:t>
      </w:r>
      <w:r w:rsidR="00115696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Euro erhältlich.</w:t>
      </w:r>
      <w:r w:rsidR="00EA7F79" w:rsidRPr="00EA7F79">
        <w:rPr>
          <w:rFonts w:ascii="Arial" w:hAnsi="Arial" w:cs="Arial"/>
          <w:sz w:val="22"/>
          <w:szCs w:val="22"/>
        </w:rPr>
        <w:t xml:space="preserve"> Ein Komplettset mit Sender inklusive Headset und </w:t>
      </w:r>
      <w:r w:rsidR="00667B81">
        <w:rPr>
          <w:rFonts w:ascii="Arial" w:hAnsi="Arial" w:cs="Arial"/>
          <w:sz w:val="22"/>
          <w:szCs w:val="22"/>
        </w:rPr>
        <w:t>zwölf</w:t>
      </w:r>
      <w:r w:rsidR="00EA7F79" w:rsidRPr="00EA7F79">
        <w:rPr>
          <w:rFonts w:ascii="Arial" w:hAnsi="Arial" w:cs="Arial"/>
          <w:sz w:val="22"/>
          <w:szCs w:val="22"/>
        </w:rPr>
        <w:t xml:space="preserve"> Empfangsgeräten wird bereits </w:t>
      </w:r>
      <w:r w:rsidR="006E0C39">
        <w:rPr>
          <w:rFonts w:ascii="Arial" w:hAnsi="Arial" w:cs="Arial"/>
          <w:sz w:val="22"/>
          <w:szCs w:val="22"/>
        </w:rPr>
        <w:t xml:space="preserve">ab </w:t>
      </w:r>
      <w:r w:rsidR="00613374">
        <w:rPr>
          <w:rFonts w:ascii="Arial" w:hAnsi="Arial" w:cs="Arial"/>
          <w:sz w:val="22"/>
          <w:szCs w:val="22"/>
        </w:rPr>
        <w:t xml:space="preserve">einem </w:t>
      </w:r>
      <w:r>
        <w:rPr>
          <w:rFonts w:ascii="Arial" w:hAnsi="Arial" w:cs="Arial"/>
          <w:sz w:val="22"/>
          <w:szCs w:val="22"/>
        </w:rPr>
        <w:t>UVP von</w:t>
      </w:r>
      <w:r w:rsidRPr="00EA7F79">
        <w:rPr>
          <w:rFonts w:ascii="Arial" w:hAnsi="Arial" w:cs="Arial"/>
          <w:sz w:val="22"/>
          <w:szCs w:val="22"/>
        </w:rPr>
        <w:t xml:space="preserve"> </w:t>
      </w:r>
      <w:r w:rsidR="00EA7F79" w:rsidRPr="00EA7F79">
        <w:rPr>
          <w:rFonts w:ascii="Arial" w:hAnsi="Arial" w:cs="Arial"/>
          <w:sz w:val="22"/>
          <w:szCs w:val="22"/>
        </w:rPr>
        <w:t>8</w:t>
      </w:r>
      <w:r w:rsidR="00FB4314">
        <w:rPr>
          <w:rFonts w:ascii="Arial" w:hAnsi="Arial" w:cs="Arial"/>
          <w:sz w:val="22"/>
          <w:szCs w:val="22"/>
        </w:rPr>
        <w:t>99</w:t>
      </w:r>
      <w:r w:rsidR="00EA7F79" w:rsidRPr="00EA7F79">
        <w:rPr>
          <w:rFonts w:ascii="Arial" w:hAnsi="Arial" w:cs="Arial"/>
          <w:sz w:val="22"/>
          <w:szCs w:val="22"/>
        </w:rPr>
        <w:t>,</w:t>
      </w:r>
      <w:r w:rsidR="00EC4D3A">
        <w:rPr>
          <w:rFonts w:ascii="Arial" w:hAnsi="Arial" w:cs="Arial"/>
          <w:sz w:val="22"/>
          <w:szCs w:val="22"/>
        </w:rPr>
        <w:t>90</w:t>
      </w:r>
      <w:r w:rsidR="00EA7F79" w:rsidRPr="00EA7F79">
        <w:rPr>
          <w:rFonts w:ascii="Arial" w:hAnsi="Arial" w:cs="Arial"/>
          <w:sz w:val="22"/>
          <w:szCs w:val="22"/>
        </w:rPr>
        <w:t xml:space="preserve"> Euro angeboten, was für ein sehr gutes Preis-/Leistungsverhältnis </w:t>
      </w:r>
      <w:r w:rsidR="00EA7F79" w:rsidRPr="00CD6597">
        <w:rPr>
          <w:rFonts w:ascii="Arial" w:hAnsi="Arial" w:cs="Arial"/>
          <w:sz w:val="22"/>
          <w:szCs w:val="22"/>
        </w:rPr>
        <w:t xml:space="preserve">im Vergleich zu anderen Systemen am Markt steht. Weitere </w:t>
      </w:r>
      <w:r w:rsidR="00EA7F79" w:rsidRPr="006E0C39">
        <w:rPr>
          <w:rFonts w:ascii="Arial" w:hAnsi="Arial" w:cs="Arial"/>
          <w:sz w:val="22"/>
          <w:szCs w:val="22"/>
        </w:rPr>
        <w:t xml:space="preserve">Informationen, technische Daten und Details zum jeweiligen Lieferumfang der Sets sind unter </w:t>
      </w:r>
      <w:hyperlink r:id="rId8" w:history="1">
        <w:r w:rsidR="00A565C9" w:rsidRPr="00A04B12">
          <w:rPr>
            <w:rStyle w:val="Link"/>
            <w:rFonts w:ascii="Arial" w:hAnsi="Arial" w:cs="Arial"/>
            <w:sz w:val="22"/>
            <w:szCs w:val="22"/>
          </w:rPr>
          <w:t>https://www.alan-electronics.de/Produkte/tourist-guide-geraete.aspx</w:t>
        </w:r>
      </w:hyperlink>
      <w:r w:rsidR="00A565C9">
        <w:rPr>
          <w:rFonts w:ascii="Arial" w:hAnsi="Arial" w:cs="Arial"/>
          <w:sz w:val="22"/>
          <w:szCs w:val="22"/>
        </w:rPr>
        <w:t xml:space="preserve"> </w:t>
      </w:r>
      <w:r w:rsidR="00EA7F79" w:rsidRPr="00CD6597">
        <w:rPr>
          <w:rFonts w:ascii="Arial" w:hAnsi="Arial" w:cs="Arial"/>
          <w:sz w:val="22"/>
          <w:szCs w:val="22"/>
        </w:rPr>
        <w:t>zu finden</w:t>
      </w:r>
      <w:r w:rsidR="00EA7F79" w:rsidRPr="00426D50">
        <w:rPr>
          <w:rFonts w:ascii="Arial" w:hAnsi="Arial"/>
          <w:sz w:val="22"/>
          <w:szCs w:val="22"/>
        </w:rPr>
        <w:t>.</w:t>
      </w:r>
    </w:p>
    <w:p w14:paraId="7C3EDAB5" w14:textId="77777777" w:rsidR="000038AB" w:rsidRDefault="000038AB" w:rsidP="007E0A0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0"/>
      <w:bookmarkEnd w:id="1"/>
      <w:bookmarkEnd w:id="4"/>
    </w:p>
    <w:p w14:paraId="62EAA408" w14:textId="54B20F98" w:rsidR="00D0235D" w:rsidRPr="00CD7713" w:rsidRDefault="00D0235D" w:rsidP="00D023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bookmarkStart w:id="5" w:name="OLE_LINK5"/>
      <w:bookmarkStart w:id="6" w:name="OLE_LINK6"/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5EA3A098" w14:textId="77777777" w:rsidR="00D0235D" w:rsidRPr="00F93B31" w:rsidRDefault="00D0235D" w:rsidP="00D0235D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4654D151" w14:textId="77777777" w:rsidR="00D0235D" w:rsidRPr="00F9798C" w:rsidRDefault="00D0235D" w:rsidP="00D0235D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bookmarkEnd w:id="5"/>
    <w:bookmarkEnd w:id="6"/>
    <w:p w14:paraId="3EEEF20F" w14:textId="77777777" w:rsidR="00D0235D" w:rsidRDefault="00D0235D" w:rsidP="00D0235D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FC8F6EC" w14:textId="77777777" w:rsidR="00D0235D" w:rsidRPr="00BE19F3" w:rsidRDefault="00D0235D" w:rsidP="00D0235D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BB5B4E6" w14:textId="77777777" w:rsidR="00D0235D" w:rsidRPr="00BE19F3" w:rsidRDefault="00D0235D" w:rsidP="00D0235D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54E98417" w14:textId="77777777" w:rsidR="00D0235D" w:rsidRPr="00C62D7B" w:rsidRDefault="00D0235D" w:rsidP="00D0235D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D7D4A76" w14:textId="77777777" w:rsidR="00D0235D" w:rsidRPr="00C62D7B" w:rsidRDefault="00D0235D" w:rsidP="00D0235D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6A9E5E1E" w14:textId="77777777" w:rsidR="00D0235D" w:rsidRPr="00BE19F3" w:rsidRDefault="00D0235D" w:rsidP="00D0235D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588D8927" w14:textId="77777777" w:rsidR="00D0235D" w:rsidRPr="00C62D7B" w:rsidRDefault="00D0235D" w:rsidP="00D0235D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10" w:history="1">
        <w:r>
          <w:rPr>
            <w:rStyle w:val="Link"/>
            <w:rFonts w:cs="Arial"/>
            <w:sz w:val="20"/>
            <w:szCs w:val="20"/>
          </w:rPr>
          <w:t>presse@alan-electronics.de</w:t>
        </w:r>
      </w:hyperlink>
    </w:p>
    <w:p w14:paraId="48D3785B" w14:textId="77777777" w:rsidR="00C13181" w:rsidRPr="005E7EAD" w:rsidRDefault="00C13181" w:rsidP="00D0235D">
      <w:pPr>
        <w:tabs>
          <w:tab w:val="left" w:pos="0"/>
          <w:tab w:val="left" w:pos="1080"/>
        </w:tabs>
        <w:ind w:right="-1"/>
        <w:jc w:val="both"/>
        <w:rPr>
          <w:sz w:val="20"/>
        </w:rPr>
      </w:pPr>
    </w:p>
    <w:sectPr w:rsidR="00C13181" w:rsidRPr="005E7EAD" w:rsidSect="00933383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FC3E6" w14:textId="77777777" w:rsidR="00CB6072" w:rsidRDefault="00CB6072">
      <w:r>
        <w:separator/>
      </w:r>
    </w:p>
  </w:endnote>
  <w:endnote w:type="continuationSeparator" w:id="0">
    <w:p w14:paraId="40E79FBA" w14:textId="77777777" w:rsidR="00CB6072" w:rsidRDefault="00CB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A542" w14:textId="77777777" w:rsidR="00CB6072" w:rsidRDefault="00CB6072">
    <w:pPr>
      <w:pStyle w:val="Fuzeile"/>
      <w:framePr w:wrap="around" w:vAnchor="text" w:hAnchor="margin" w:xAlign="center" w:y="1"/>
      <w:rPr>
        <w:rStyle w:val="Seitenzahl"/>
      </w:rPr>
    </w:pPr>
  </w:p>
  <w:p w14:paraId="0BE1C2FA" w14:textId="77777777" w:rsidR="00CB6072" w:rsidRDefault="00CB607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B4CD" w14:textId="77777777" w:rsidR="00CB6072" w:rsidRDefault="00CB6072">
      <w:r>
        <w:separator/>
      </w:r>
    </w:p>
  </w:footnote>
  <w:footnote w:type="continuationSeparator" w:id="0">
    <w:p w14:paraId="2CADDCF5" w14:textId="77777777" w:rsidR="00CB6072" w:rsidRDefault="00CB6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C15E" w14:textId="77777777" w:rsidR="00CB6072" w:rsidRDefault="00CB6072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3B9C3460" wp14:editId="72922C53">
          <wp:extent cx="2509520" cy="589280"/>
          <wp:effectExtent l="0" t="0" r="5080" b="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52A26" w14:textId="7FFD1545" w:rsidR="00CB6072" w:rsidRDefault="00CB6072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6CBB6A1B" wp14:editId="6CE274AF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BA3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Windows Live" w15:userId="ff399ffe37820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1BE7"/>
    <w:rsid w:val="000038AB"/>
    <w:rsid w:val="00007F31"/>
    <w:rsid w:val="00013A0D"/>
    <w:rsid w:val="00014631"/>
    <w:rsid w:val="00016FAE"/>
    <w:rsid w:val="0001737D"/>
    <w:rsid w:val="000204DA"/>
    <w:rsid w:val="00021C6A"/>
    <w:rsid w:val="000254E4"/>
    <w:rsid w:val="000265D1"/>
    <w:rsid w:val="000319DF"/>
    <w:rsid w:val="00036A04"/>
    <w:rsid w:val="00043BA5"/>
    <w:rsid w:val="00051D24"/>
    <w:rsid w:val="00052439"/>
    <w:rsid w:val="00060537"/>
    <w:rsid w:val="00061D89"/>
    <w:rsid w:val="00065651"/>
    <w:rsid w:val="0007698B"/>
    <w:rsid w:val="000772EE"/>
    <w:rsid w:val="00082577"/>
    <w:rsid w:val="000A360F"/>
    <w:rsid w:val="000A3D79"/>
    <w:rsid w:val="000B3399"/>
    <w:rsid w:val="000B5954"/>
    <w:rsid w:val="000C0342"/>
    <w:rsid w:val="000C0505"/>
    <w:rsid w:val="000C33F3"/>
    <w:rsid w:val="000C37C8"/>
    <w:rsid w:val="000E03E6"/>
    <w:rsid w:val="000E0E35"/>
    <w:rsid w:val="000E3586"/>
    <w:rsid w:val="000E4892"/>
    <w:rsid w:val="000E6D8C"/>
    <w:rsid w:val="000E7003"/>
    <w:rsid w:val="000E709D"/>
    <w:rsid w:val="000F02D0"/>
    <w:rsid w:val="000F088D"/>
    <w:rsid w:val="000F5D5D"/>
    <w:rsid w:val="001053C4"/>
    <w:rsid w:val="001060EF"/>
    <w:rsid w:val="001062EF"/>
    <w:rsid w:val="00106703"/>
    <w:rsid w:val="001079C4"/>
    <w:rsid w:val="00112EC0"/>
    <w:rsid w:val="00115696"/>
    <w:rsid w:val="00117B9D"/>
    <w:rsid w:val="00117F06"/>
    <w:rsid w:val="0014107F"/>
    <w:rsid w:val="00150393"/>
    <w:rsid w:val="00163A84"/>
    <w:rsid w:val="00175C6D"/>
    <w:rsid w:val="00176EE7"/>
    <w:rsid w:val="001823A6"/>
    <w:rsid w:val="00186426"/>
    <w:rsid w:val="0018759A"/>
    <w:rsid w:val="0019115A"/>
    <w:rsid w:val="00191A2B"/>
    <w:rsid w:val="001925E8"/>
    <w:rsid w:val="00192FC2"/>
    <w:rsid w:val="00197F9E"/>
    <w:rsid w:val="001B145D"/>
    <w:rsid w:val="001B7959"/>
    <w:rsid w:val="001C56AC"/>
    <w:rsid w:val="001D4AFC"/>
    <w:rsid w:val="001D5F08"/>
    <w:rsid w:val="001D7E09"/>
    <w:rsid w:val="001E0561"/>
    <w:rsid w:val="001E3176"/>
    <w:rsid w:val="001F11B8"/>
    <w:rsid w:val="001F5C6A"/>
    <w:rsid w:val="002038EF"/>
    <w:rsid w:val="00205E62"/>
    <w:rsid w:val="00211E9D"/>
    <w:rsid w:val="00215E1D"/>
    <w:rsid w:val="002213EB"/>
    <w:rsid w:val="00231FAE"/>
    <w:rsid w:val="00240588"/>
    <w:rsid w:val="0024200B"/>
    <w:rsid w:val="002425FC"/>
    <w:rsid w:val="00246D78"/>
    <w:rsid w:val="00260D9B"/>
    <w:rsid w:val="00260F93"/>
    <w:rsid w:val="0027186A"/>
    <w:rsid w:val="00273298"/>
    <w:rsid w:val="002759D8"/>
    <w:rsid w:val="00287E39"/>
    <w:rsid w:val="002901ED"/>
    <w:rsid w:val="00292BD6"/>
    <w:rsid w:val="002B3FDD"/>
    <w:rsid w:val="002B4F5A"/>
    <w:rsid w:val="002B7744"/>
    <w:rsid w:val="002C0073"/>
    <w:rsid w:val="002C38B1"/>
    <w:rsid w:val="002D0342"/>
    <w:rsid w:val="002D0756"/>
    <w:rsid w:val="002D1142"/>
    <w:rsid w:val="002D239F"/>
    <w:rsid w:val="002D3E23"/>
    <w:rsid w:val="002D7BCB"/>
    <w:rsid w:val="002E1A84"/>
    <w:rsid w:val="002E36EC"/>
    <w:rsid w:val="002E40CB"/>
    <w:rsid w:val="002E470D"/>
    <w:rsid w:val="002F4D26"/>
    <w:rsid w:val="002F6231"/>
    <w:rsid w:val="002F64E5"/>
    <w:rsid w:val="003000C7"/>
    <w:rsid w:val="003045A8"/>
    <w:rsid w:val="003105B8"/>
    <w:rsid w:val="00311064"/>
    <w:rsid w:val="00322274"/>
    <w:rsid w:val="0032664B"/>
    <w:rsid w:val="00326AD9"/>
    <w:rsid w:val="00330F16"/>
    <w:rsid w:val="00331CDF"/>
    <w:rsid w:val="00344263"/>
    <w:rsid w:val="003472C9"/>
    <w:rsid w:val="00353CB5"/>
    <w:rsid w:val="00356F3C"/>
    <w:rsid w:val="00363D95"/>
    <w:rsid w:val="003726D0"/>
    <w:rsid w:val="00372AB7"/>
    <w:rsid w:val="00375FDF"/>
    <w:rsid w:val="00376460"/>
    <w:rsid w:val="00376C32"/>
    <w:rsid w:val="00377234"/>
    <w:rsid w:val="003816B6"/>
    <w:rsid w:val="00386833"/>
    <w:rsid w:val="00393145"/>
    <w:rsid w:val="00393313"/>
    <w:rsid w:val="00394E77"/>
    <w:rsid w:val="003952AE"/>
    <w:rsid w:val="00395B6B"/>
    <w:rsid w:val="00396232"/>
    <w:rsid w:val="003A0229"/>
    <w:rsid w:val="003A5682"/>
    <w:rsid w:val="003B09D5"/>
    <w:rsid w:val="003B3B93"/>
    <w:rsid w:val="003B3D0A"/>
    <w:rsid w:val="003B634D"/>
    <w:rsid w:val="003C2DF4"/>
    <w:rsid w:val="003C6178"/>
    <w:rsid w:val="003C6FF3"/>
    <w:rsid w:val="003D232D"/>
    <w:rsid w:val="003D4E1A"/>
    <w:rsid w:val="003D58F4"/>
    <w:rsid w:val="003D79D1"/>
    <w:rsid w:val="003E0086"/>
    <w:rsid w:val="003E5CB0"/>
    <w:rsid w:val="003E6CC8"/>
    <w:rsid w:val="003E7AF7"/>
    <w:rsid w:val="003F2AC4"/>
    <w:rsid w:val="00400E40"/>
    <w:rsid w:val="00403520"/>
    <w:rsid w:val="004048A7"/>
    <w:rsid w:val="00413B49"/>
    <w:rsid w:val="004140BC"/>
    <w:rsid w:val="00416840"/>
    <w:rsid w:val="00416A34"/>
    <w:rsid w:val="00416CC2"/>
    <w:rsid w:val="00421140"/>
    <w:rsid w:val="00422A13"/>
    <w:rsid w:val="00424298"/>
    <w:rsid w:val="004253C4"/>
    <w:rsid w:val="0042671E"/>
    <w:rsid w:val="00426D50"/>
    <w:rsid w:val="004370FF"/>
    <w:rsid w:val="00437109"/>
    <w:rsid w:val="00444122"/>
    <w:rsid w:val="00450493"/>
    <w:rsid w:val="00452A62"/>
    <w:rsid w:val="00454A4C"/>
    <w:rsid w:val="00456BAA"/>
    <w:rsid w:val="00463AE1"/>
    <w:rsid w:val="0046538D"/>
    <w:rsid w:val="0046662D"/>
    <w:rsid w:val="00471A43"/>
    <w:rsid w:val="00472547"/>
    <w:rsid w:val="004739DE"/>
    <w:rsid w:val="00474C12"/>
    <w:rsid w:val="004843E8"/>
    <w:rsid w:val="004871FE"/>
    <w:rsid w:val="0049201A"/>
    <w:rsid w:val="004A53D3"/>
    <w:rsid w:val="004B4DFC"/>
    <w:rsid w:val="004B6300"/>
    <w:rsid w:val="004D59B1"/>
    <w:rsid w:val="004D7367"/>
    <w:rsid w:val="004D7974"/>
    <w:rsid w:val="004E088B"/>
    <w:rsid w:val="004E3166"/>
    <w:rsid w:val="004E3189"/>
    <w:rsid w:val="004E4F38"/>
    <w:rsid w:val="004E5E79"/>
    <w:rsid w:val="004E6806"/>
    <w:rsid w:val="004F5097"/>
    <w:rsid w:val="004F5F92"/>
    <w:rsid w:val="00507D3F"/>
    <w:rsid w:val="005307E3"/>
    <w:rsid w:val="0053218F"/>
    <w:rsid w:val="00532B57"/>
    <w:rsid w:val="005347BA"/>
    <w:rsid w:val="00536C45"/>
    <w:rsid w:val="00537D11"/>
    <w:rsid w:val="005409BF"/>
    <w:rsid w:val="005412D2"/>
    <w:rsid w:val="0054787B"/>
    <w:rsid w:val="005507AC"/>
    <w:rsid w:val="005508B1"/>
    <w:rsid w:val="0055263A"/>
    <w:rsid w:val="00552E0F"/>
    <w:rsid w:val="00553709"/>
    <w:rsid w:val="00555C3C"/>
    <w:rsid w:val="0055618A"/>
    <w:rsid w:val="00562659"/>
    <w:rsid w:val="00564A82"/>
    <w:rsid w:val="00567FA2"/>
    <w:rsid w:val="005717C0"/>
    <w:rsid w:val="0058312B"/>
    <w:rsid w:val="0058427B"/>
    <w:rsid w:val="0059172B"/>
    <w:rsid w:val="005924D1"/>
    <w:rsid w:val="00596B79"/>
    <w:rsid w:val="005A07C0"/>
    <w:rsid w:val="005A4F85"/>
    <w:rsid w:val="005B196E"/>
    <w:rsid w:val="005B2400"/>
    <w:rsid w:val="005B7774"/>
    <w:rsid w:val="005C65C3"/>
    <w:rsid w:val="005C7FDA"/>
    <w:rsid w:val="005D1104"/>
    <w:rsid w:val="005D37E4"/>
    <w:rsid w:val="005D3F6A"/>
    <w:rsid w:val="005E7EAD"/>
    <w:rsid w:val="005F0BB9"/>
    <w:rsid w:val="005F45D5"/>
    <w:rsid w:val="005F52C7"/>
    <w:rsid w:val="005F55B9"/>
    <w:rsid w:val="005F599C"/>
    <w:rsid w:val="00601C2B"/>
    <w:rsid w:val="00602A31"/>
    <w:rsid w:val="00604CFD"/>
    <w:rsid w:val="00607CD8"/>
    <w:rsid w:val="00612C61"/>
    <w:rsid w:val="00612F65"/>
    <w:rsid w:val="00613374"/>
    <w:rsid w:val="00615981"/>
    <w:rsid w:val="00625A08"/>
    <w:rsid w:val="00631308"/>
    <w:rsid w:val="00635662"/>
    <w:rsid w:val="0065107E"/>
    <w:rsid w:val="0066027B"/>
    <w:rsid w:val="00662E68"/>
    <w:rsid w:val="006641A9"/>
    <w:rsid w:val="00664E29"/>
    <w:rsid w:val="00665A50"/>
    <w:rsid w:val="0066732C"/>
    <w:rsid w:val="00667B81"/>
    <w:rsid w:val="00677A91"/>
    <w:rsid w:val="00684369"/>
    <w:rsid w:val="006925F8"/>
    <w:rsid w:val="00695202"/>
    <w:rsid w:val="006A0C29"/>
    <w:rsid w:val="006A3074"/>
    <w:rsid w:val="006B43F5"/>
    <w:rsid w:val="006B7AC7"/>
    <w:rsid w:val="006C0DA0"/>
    <w:rsid w:val="006C1289"/>
    <w:rsid w:val="006D1E2B"/>
    <w:rsid w:val="006D2006"/>
    <w:rsid w:val="006D7F6A"/>
    <w:rsid w:val="006E0C39"/>
    <w:rsid w:val="006E609C"/>
    <w:rsid w:val="006E666B"/>
    <w:rsid w:val="006E7D1F"/>
    <w:rsid w:val="006F7837"/>
    <w:rsid w:val="00702DAF"/>
    <w:rsid w:val="007066B5"/>
    <w:rsid w:val="007077C4"/>
    <w:rsid w:val="0071358B"/>
    <w:rsid w:val="007152F8"/>
    <w:rsid w:val="007224E6"/>
    <w:rsid w:val="00723697"/>
    <w:rsid w:val="00724271"/>
    <w:rsid w:val="00734B75"/>
    <w:rsid w:val="00745D95"/>
    <w:rsid w:val="0075284B"/>
    <w:rsid w:val="007554DC"/>
    <w:rsid w:val="007633F9"/>
    <w:rsid w:val="00764D3B"/>
    <w:rsid w:val="00765D9C"/>
    <w:rsid w:val="0076632B"/>
    <w:rsid w:val="0076730A"/>
    <w:rsid w:val="00767E8A"/>
    <w:rsid w:val="00771162"/>
    <w:rsid w:val="00775993"/>
    <w:rsid w:val="00783A6A"/>
    <w:rsid w:val="007845EC"/>
    <w:rsid w:val="007A03FF"/>
    <w:rsid w:val="007A6907"/>
    <w:rsid w:val="007B0291"/>
    <w:rsid w:val="007B3394"/>
    <w:rsid w:val="007B7714"/>
    <w:rsid w:val="007C7E52"/>
    <w:rsid w:val="007D15C6"/>
    <w:rsid w:val="007D5AA5"/>
    <w:rsid w:val="007E0567"/>
    <w:rsid w:val="007E0A0A"/>
    <w:rsid w:val="007E241D"/>
    <w:rsid w:val="007E4F9F"/>
    <w:rsid w:val="007F00D2"/>
    <w:rsid w:val="007F4A44"/>
    <w:rsid w:val="00802B94"/>
    <w:rsid w:val="008038BF"/>
    <w:rsid w:val="00805C7A"/>
    <w:rsid w:val="0083047D"/>
    <w:rsid w:val="008326E6"/>
    <w:rsid w:val="00832A0E"/>
    <w:rsid w:val="008404F2"/>
    <w:rsid w:val="00841AC6"/>
    <w:rsid w:val="008446BB"/>
    <w:rsid w:val="00845ED9"/>
    <w:rsid w:val="008468D7"/>
    <w:rsid w:val="00847D5A"/>
    <w:rsid w:val="00857660"/>
    <w:rsid w:val="00871D2D"/>
    <w:rsid w:val="008721E2"/>
    <w:rsid w:val="00873236"/>
    <w:rsid w:val="00880F8D"/>
    <w:rsid w:val="0088295A"/>
    <w:rsid w:val="00887E3F"/>
    <w:rsid w:val="00896252"/>
    <w:rsid w:val="008972B7"/>
    <w:rsid w:val="008A0440"/>
    <w:rsid w:val="008A32A1"/>
    <w:rsid w:val="008B3B57"/>
    <w:rsid w:val="008B7FB7"/>
    <w:rsid w:val="008C3EBB"/>
    <w:rsid w:val="008C46E1"/>
    <w:rsid w:val="008C5039"/>
    <w:rsid w:val="008D1C90"/>
    <w:rsid w:val="008D4E4A"/>
    <w:rsid w:val="008D732A"/>
    <w:rsid w:val="008E167B"/>
    <w:rsid w:val="008E32F4"/>
    <w:rsid w:val="008F1CA2"/>
    <w:rsid w:val="008F1FE8"/>
    <w:rsid w:val="008F7025"/>
    <w:rsid w:val="008F78B2"/>
    <w:rsid w:val="009225FC"/>
    <w:rsid w:val="009252AC"/>
    <w:rsid w:val="00925A01"/>
    <w:rsid w:val="00933383"/>
    <w:rsid w:val="00933FA5"/>
    <w:rsid w:val="009350FD"/>
    <w:rsid w:val="00936457"/>
    <w:rsid w:val="0093782F"/>
    <w:rsid w:val="00937B68"/>
    <w:rsid w:val="00940EF8"/>
    <w:rsid w:val="00943BA9"/>
    <w:rsid w:val="00957C05"/>
    <w:rsid w:val="00957D1D"/>
    <w:rsid w:val="00963A28"/>
    <w:rsid w:val="0097046C"/>
    <w:rsid w:val="00971B26"/>
    <w:rsid w:val="0097401C"/>
    <w:rsid w:val="00975396"/>
    <w:rsid w:val="009810EF"/>
    <w:rsid w:val="009852D4"/>
    <w:rsid w:val="0098736F"/>
    <w:rsid w:val="00990C39"/>
    <w:rsid w:val="009942CB"/>
    <w:rsid w:val="00995064"/>
    <w:rsid w:val="0099698E"/>
    <w:rsid w:val="009A1744"/>
    <w:rsid w:val="009A6712"/>
    <w:rsid w:val="009B13E8"/>
    <w:rsid w:val="009B3597"/>
    <w:rsid w:val="009B49C9"/>
    <w:rsid w:val="009B5DEB"/>
    <w:rsid w:val="009C5EDD"/>
    <w:rsid w:val="009C5EF0"/>
    <w:rsid w:val="009D196F"/>
    <w:rsid w:val="009E20C9"/>
    <w:rsid w:val="009E5EDA"/>
    <w:rsid w:val="009F4C46"/>
    <w:rsid w:val="00A000C7"/>
    <w:rsid w:val="00A00442"/>
    <w:rsid w:val="00A069FB"/>
    <w:rsid w:val="00A15C36"/>
    <w:rsid w:val="00A1643D"/>
    <w:rsid w:val="00A213C3"/>
    <w:rsid w:val="00A23826"/>
    <w:rsid w:val="00A23CD2"/>
    <w:rsid w:val="00A24064"/>
    <w:rsid w:val="00A30793"/>
    <w:rsid w:val="00A32ADD"/>
    <w:rsid w:val="00A4466C"/>
    <w:rsid w:val="00A565C9"/>
    <w:rsid w:val="00A56885"/>
    <w:rsid w:val="00A62693"/>
    <w:rsid w:val="00A7026C"/>
    <w:rsid w:val="00A70947"/>
    <w:rsid w:val="00A72187"/>
    <w:rsid w:val="00A8251B"/>
    <w:rsid w:val="00A93673"/>
    <w:rsid w:val="00A94528"/>
    <w:rsid w:val="00AA10A4"/>
    <w:rsid w:val="00AA4347"/>
    <w:rsid w:val="00AA47E8"/>
    <w:rsid w:val="00AA6A7C"/>
    <w:rsid w:val="00AA6AE9"/>
    <w:rsid w:val="00AB11E9"/>
    <w:rsid w:val="00AC63B5"/>
    <w:rsid w:val="00AD1E4C"/>
    <w:rsid w:val="00AD3924"/>
    <w:rsid w:val="00AD76F8"/>
    <w:rsid w:val="00AD7CC9"/>
    <w:rsid w:val="00AE2645"/>
    <w:rsid w:val="00AE5987"/>
    <w:rsid w:val="00AE633D"/>
    <w:rsid w:val="00AF15A4"/>
    <w:rsid w:val="00AF1C09"/>
    <w:rsid w:val="00AF5012"/>
    <w:rsid w:val="00B002FE"/>
    <w:rsid w:val="00B00D86"/>
    <w:rsid w:val="00B06C11"/>
    <w:rsid w:val="00B178F4"/>
    <w:rsid w:val="00B17DF5"/>
    <w:rsid w:val="00B25DF5"/>
    <w:rsid w:val="00B3003B"/>
    <w:rsid w:val="00B31002"/>
    <w:rsid w:val="00B354E6"/>
    <w:rsid w:val="00B36867"/>
    <w:rsid w:val="00B440D7"/>
    <w:rsid w:val="00B61314"/>
    <w:rsid w:val="00B63D48"/>
    <w:rsid w:val="00B7471E"/>
    <w:rsid w:val="00B74746"/>
    <w:rsid w:val="00B75C4C"/>
    <w:rsid w:val="00B963C1"/>
    <w:rsid w:val="00B968CD"/>
    <w:rsid w:val="00B9745D"/>
    <w:rsid w:val="00BA6745"/>
    <w:rsid w:val="00BA6846"/>
    <w:rsid w:val="00BA6A27"/>
    <w:rsid w:val="00BB0336"/>
    <w:rsid w:val="00BB2D85"/>
    <w:rsid w:val="00BB4BA0"/>
    <w:rsid w:val="00BB6E11"/>
    <w:rsid w:val="00BB6EA4"/>
    <w:rsid w:val="00BC0FAA"/>
    <w:rsid w:val="00BC2E51"/>
    <w:rsid w:val="00BC3D3E"/>
    <w:rsid w:val="00BC600F"/>
    <w:rsid w:val="00BD09A6"/>
    <w:rsid w:val="00BD0C78"/>
    <w:rsid w:val="00BD4202"/>
    <w:rsid w:val="00BE75E4"/>
    <w:rsid w:val="00BF01CC"/>
    <w:rsid w:val="00BF5B4B"/>
    <w:rsid w:val="00BF60EE"/>
    <w:rsid w:val="00BF7FFA"/>
    <w:rsid w:val="00C03014"/>
    <w:rsid w:val="00C078F3"/>
    <w:rsid w:val="00C13181"/>
    <w:rsid w:val="00C21079"/>
    <w:rsid w:val="00C2165C"/>
    <w:rsid w:val="00C2387D"/>
    <w:rsid w:val="00C267EB"/>
    <w:rsid w:val="00C37A85"/>
    <w:rsid w:val="00C458D6"/>
    <w:rsid w:val="00C57BC9"/>
    <w:rsid w:val="00C60F7B"/>
    <w:rsid w:val="00C65AA1"/>
    <w:rsid w:val="00C65B0B"/>
    <w:rsid w:val="00C74062"/>
    <w:rsid w:val="00C779BF"/>
    <w:rsid w:val="00C91754"/>
    <w:rsid w:val="00C924FE"/>
    <w:rsid w:val="00CB0294"/>
    <w:rsid w:val="00CB6072"/>
    <w:rsid w:val="00CB6AFD"/>
    <w:rsid w:val="00CB73B9"/>
    <w:rsid w:val="00CC1E33"/>
    <w:rsid w:val="00CC2120"/>
    <w:rsid w:val="00CC2ABB"/>
    <w:rsid w:val="00CC50EF"/>
    <w:rsid w:val="00CC6CED"/>
    <w:rsid w:val="00CD28E1"/>
    <w:rsid w:val="00CD3835"/>
    <w:rsid w:val="00CD43A9"/>
    <w:rsid w:val="00CD5C06"/>
    <w:rsid w:val="00CD6597"/>
    <w:rsid w:val="00CE0F52"/>
    <w:rsid w:val="00CE24D3"/>
    <w:rsid w:val="00CE7255"/>
    <w:rsid w:val="00CF1653"/>
    <w:rsid w:val="00CF170B"/>
    <w:rsid w:val="00CF5502"/>
    <w:rsid w:val="00CF77D0"/>
    <w:rsid w:val="00D01DC2"/>
    <w:rsid w:val="00D0235D"/>
    <w:rsid w:val="00D1107F"/>
    <w:rsid w:val="00D17BE2"/>
    <w:rsid w:val="00D23A29"/>
    <w:rsid w:val="00D30ADA"/>
    <w:rsid w:val="00D40F7C"/>
    <w:rsid w:val="00D4322E"/>
    <w:rsid w:val="00D4405E"/>
    <w:rsid w:val="00D45D19"/>
    <w:rsid w:val="00D47437"/>
    <w:rsid w:val="00D516F8"/>
    <w:rsid w:val="00D53405"/>
    <w:rsid w:val="00D607A3"/>
    <w:rsid w:val="00D6161A"/>
    <w:rsid w:val="00D61DCD"/>
    <w:rsid w:val="00D654E4"/>
    <w:rsid w:val="00D72D2B"/>
    <w:rsid w:val="00D77B45"/>
    <w:rsid w:val="00D82FD9"/>
    <w:rsid w:val="00D844C7"/>
    <w:rsid w:val="00D85273"/>
    <w:rsid w:val="00D9661E"/>
    <w:rsid w:val="00D97537"/>
    <w:rsid w:val="00DA1B9C"/>
    <w:rsid w:val="00DA3677"/>
    <w:rsid w:val="00DA7930"/>
    <w:rsid w:val="00DB36B5"/>
    <w:rsid w:val="00DB6782"/>
    <w:rsid w:val="00DD11E1"/>
    <w:rsid w:val="00DD78D5"/>
    <w:rsid w:val="00DE44ED"/>
    <w:rsid w:val="00DF7AF9"/>
    <w:rsid w:val="00E01486"/>
    <w:rsid w:val="00E0385D"/>
    <w:rsid w:val="00E04E28"/>
    <w:rsid w:val="00E0713A"/>
    <w:rsid w:val="00E2085B"/>
    <w:rsid w:val="00E223BC"/>
    <w:rsid w:val="00E231B8"/>
    <w:rsid w:val="00E239EF"/>
    <w:rsid w:val="00E304A6"/>
    <w:rsid w:val="00E31FF2"/>
    <w:rsid w:val="00E35CD1"/>
    <w:rsid w:val="00E372C4"/>
    <w:rsid w:val="00E4771B"/>
    <w:rsid w:val="00E53CEA"/>
    <w:rsid w:val="00E61D09"/>
    <w:rsid w:val="00E642FC"/>
    <w:rsid w:val="00E6622F"/>
    <w:rsid w:val="00E667BB"/>
    <w:rsid w:val="00E75FD0"/>
    <w:rsid w:val="00E7704B"/>
    <w:rsid w:val="00E811FE"/>
    <w:rsid w:val="00E823D4"/>
    <w:rsid w:val="00E90E3D"/>
    <w:rsid w:val="00EA55C7"/>
    <w:rsid w:val="00EA64E0"/>
    <w:rsid w:val="00EA7F79"/>
    <w:rsid w:val="00EC4D3A"/>
    <w:rsid w:val="00ED0EE3"/>
    <w:rsid w:val="00ED18B1"/>
    <w:rsid w:val="00ED5B5B"/>
    <w:rsid w:val="00ED6EA7"/>
    <w:rsid w:val="00EE7D14"/>
    <w:rsid w:val="00EF1126"/>
    <w:rsid w:val="00EF2344"/>
    <w:rsid w:val="00EF28B3"/>
    <w:rsid w:val="00EF5032"/>
    <w:rsid w:val="00F11FF4"/>
    <w:rsid w:val="00F179D0"/>
    <w:rsid w:val="00F30680"/>
    <w:rsid w:val="00F40386"/>
    <w:rsid w:val="00F42A83"/>
    <w:rsid w:val="00F43E20"/>
    <w:rsid w:val="00F516B7"/>
    <w:rsid w:val="00F76EEE"/>
    <w:rsid w:val="00F87471"/>
    <w:rsid w:val="00F87A0A"/>
    <w:rsid w:val="00FA18BA"/>
    <w:rsid w:val="00FA28ED"/>
    <w:rsid w:val="00FA4859"/>
    <w:rsid w:val="00FA5222"/>
    <w:rsid w:val="00FA6029"/>
    <w:rsid w:val="00FA7ABB"/>
    <w:rsid w:val="00FB24E6"/>
    <w:rsid w:val="00FB35BF"/>
    <w:rsid w:val="00FB3CD8"/>
    <w:rsid w:val="00FB4314"/>
    <w:rsid w:val="00FB496E"/>
    <w:rsid w:val="00FD7957"/>
    <w:rsid w:val="00FE1A64"/>
    <w:rsid w:val="00FE6905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D65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Bearbeitung">
    <w:name w:val="Revision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D0235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Bearbeitung">
    <w:name w:val="Revision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D023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an-electronics.de/Produkte/tourist-guide-geraete.aspx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mailto:presse@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5534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6400</CharactersWithSpaces>
  <SharedDoc>false</SharedDoc>
  <HLinks>
    <vt:vector size="30" baseType="variant">
      <vt:variant>
        <vt:i4>3997751</vt:i4>
      </vt:variant>
      <vt:variant>
        <vt:i4>6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3997720</vt:i4>
      </vt:variant>
      <vt:variant>
        <vt:i4>3</vt:i4>
      </vt:variant>
      <vt:variant>
        <vt:i4>0</vt:i4>
      </vt:variant>
      <vt:variant>
        <vt:i4>5</vt:i4>
      </vt:variant>
      <vt:variant>
        <vt:lpwstr>http://www.alan-electronics.de/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http://www.albrecht-tourguide.de</vt:lpwstr>
      </vt:variant>
      <vt:variant>
        <vt:lpwstr/>
      </vt:variant>
      <vt:variant>
        <vt:i4>3670041</vt:i4>
      </vt:variant>
      <vt:variant>
        <vt:i4>8417</vt:i4>
      </vt:variant>
      <vt:variant>
        <vt:i4>1026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8421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</dc:creator>
  <cp:keywords/>
  <cp:lastModifiedBy>St Winter</cp:lastModifiedBy>
  <cp:revision>4</cp:revision>
  <cp:lastPrinted>2017-05-24T08:17:00Z</cp:lastPrinted>
  <dcterms:created xsi:type="dcterms:W3CDTF">2017-05-24T08:18:00Z</dcterms:created>
  <dcterms:modified xsi:type="dcterms:W3CDTF">2017-05-29T14:11:00Z</dcterms:modified>
</cp:coreProperties>
</file>